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82B7" w14:textId="2829A1E2" w:rsidR="002B292F" w:rsidRPr="00CB6C2A" w:rsidRDefault="00E653E4" w:rsidP="00CB6C2A">
      <w:pPr>
        <w:jc w:val="center"/>
        <w:rPr>
          <w:b/>
          <w:bCs/>
          <w:u w:val="single"/>
        </w:rPr>
      </w:pPr>
      <w:r w:rsidRPr="00CB6C2A">
        <w:rPr>
          <w:b/>
          <w:bCs/>
          <w:u w:val="single"/>
        </w:rPr>
        <w:t>QI Team Member Matrix</w:t>
      </w:r>
    </w:p>
    <w:p w14:paraId="5395327D" w14:textId="4938EEFC" w:rsidR="00E653E4" w:rsidRDefault="00E653E4">
      <w:r>
        <w:t>Effective QI teams are multidisciplinary and include different areas of expertise. Write the names of your team members along the top row. Check off the boxes below to reflect the expertise they bring or perspective they are representing.</w:t>
      </w:r>
    </w:p>
    <w:tbl>
      <w:tblPr>
        <w:tblStyle w:val="TableGrid"/>
        <w:tblW w:w="10795" w:type="dxa"/>
        <w:tblLayout w:type="fixed"/>
        <w:tblLook w:val="04A0" w:firstRow="1" w:lastRow="0" w:firstColumn="1" w:lastColumn="0" w:noHBand="0" w:noVBand="1"/>
      </w:tblPr>
      <w:tblGrid>
        <w:gridCol w:w="4855"/>
        <w:gridCol w:w="1200"/>
        <w:gridCol w:w="1050"/>
        <w:gridCol w:w="1035"/>
        <w:gridCol w:w="945"/>
        <w:gridCol w:w="1710"/>
      </w:tblGrid>
      <w:tr w:rsidR="00CB6C2A" w14:paraId="4DC20889" w14:textId="77777777" w:rsidTr="095AFD8A">
        <w:trPr>
          <w:trHeight w:val="300"/>
        </w:trPr>
        <w:tc>
          <w:tcPr>
            <w:tcW w:w="4855" w:type="dxa"/>
            <w:shd w:val="clear" w:color="auto" w:fill="B4C6E7" w:themeFill="accent1" w:themeFillTint="66"/>
          </w:tcPr>
          <w:p w14:paraId="4E47A6F7" w14:textId="77777777" w:rsidR="00CB6C2A" w:rsidRDefault="00CB6C2A">
            <w:r>
              <w:t>What will each person bring to your QI project team</w:t>
            </w:r>
          </w:p>
        </w:tc>
        <w:tc>
          <w:tcPr>
            <w:tcW w:w="1200" w:type="dxa"/>
          </w:tcPr>
          <w:p w14:paraId="1E70ABEF" w14:textId="77777777" w:rsidR="00CB6C2A" w:rsidRDefault="00CB6C2A"/>
          <w:p w14:paraId="592AF0F6" w14:textId="31658D96" w:rsidR="00CB6C2A" w:rsidRDefault="3FE98BEC">
            <w:r>
              <w:t>P</w:t>
            </w:r>
            <w:r w:rsidR="008F1CAC">
              <w:t>rovider</w:t>
            </w:r>
            <w:r>
              <w:t xml:space="preserve"> Champion </w:t>
            </w:r>
          </w:p>
          <w:p w14:paraId="0D2BFB70" w14:textId="77777777" w:rsidR="00CB6C2A" w:rsidRDefault="00CB6C2A"/>
        </w:tc>
        <w:tc>
          <w:tcPr>
            <w:tcW w:w="1050" w:type="dxa"/>
          </w:tcPr>
          <w:p w14:paraId="6024ADBF" w14:textId="278FE474" w:rsidR="00CB6C2A" w:rsidRDefault="00CB6C2A"/>
          <w:p w14:paraId="537EC3B2" w14:textId="24B511AE" w:rsidR="00CB6C2A" w:rsidRDefault="77F74A17" w:rsidP="686D00C6">
            <w:r>
              <w:t>Nurse Manager</w:t>
            </w:r>
          </w:p>
        </w:tc>
        <w:tc>
          <w:tcPr>
            <w:tcW w:w="1035" w:type="dxa"/>
          </w:tcPr>
          <w:p w14:paraId="0E0D7FDC" w14:textId="1C6BD5CF" w:rsidR="00CB6C2A" w:rsidRDefault="00CB6C2A"/>
          <w:p w14:paraId="3385FB16" w14:textId="1DF3A981" w:rsidR="00CB6C2A" w:rsidRDefault="77F74A17" w:rsidP="686D00C6">
            <w:r>
              <w:t>Medical Assistant</w:t>
            </w:r>
            <w:r w:rsidR="752D825F">
              <w:t>/Nurse</w:t>
            </w:r>
            <w:r>
              <w:t xml:space="preserve"> </w:t>
            </w:r>
          </w:p>
        </w:tc>
        <w:tc>
          <w:tcPr>
            <w:tcW w:w="945" w:type="dxa"/>
          </w:tcPr>
          <w:p w14:paraId="4683A1D7" w14:textId="605E8901" w:rsidR="4E3444CA" w:rsidRDefault="4E3444CA" w:rsidP="4E3444CA">
            <w:pPr>
              <w:jc w:val="center"/>
            </w:pPr>
          </w:p>
          <w:p w14:paraId="79BE58E6" w14:textId="75EF8D5E" w:rsidR="00CB6C2A" w:rsidRDefault="339BA764" w:rsidP="4E3444CA">
            <w:pPr>
              <w:jc w:val="center"/>
            </w:pPr>
            <w:r>
              <w:t>Front Desk Staff</w:t>
            </w:r>
          </w:p>
        </w:tc>
        <w:tc>
          <w:tcPr>
            <w:tcW w:w="1710" w:type="dxa"/>
          </w:tcPr>
          <w:p w14:paraId="40CAA730" w14:textId="1E27013D" w:rsidR="4E3444CA" w:rsidRDefault="4E3444CA" w:rsidP="4E3444CA">
            <w:pPr>
              <w:jc w:val="center"/>
            </w:pPr>
          </w:p>
          <w:p w14:paraId="1665783A" w14:textId="53A523DA" w:rsidR="00CB6C2A" w:rsidRDefault="417CCBFC" w:rsidP="4E3444CA">
            <w:pPr>
              <w:jc w:val="center"/>
            </w:pPr>
            <w:r>
              <w:t>Other (</w:t>
            </w:r>
            <w:r w:rsidR="00210159">
              <w:t xml:space="preserve">Administration, </w:t>
            </w:r>
            <w:r>
              <w:t>Health Educator, social worker etc.)</w:t>
            </w:r>
          </w:p>
        </w:tc>
      </w:tr>
      <w:tr w:rsidR="00CB6C2A" w14:paraId="33952C96" w14:textId="77777777" w:rsidTr="095AFD8A">
        <w:trPr>
          <w:trHeight w:val="300"/>
        </w:trPr>
        <w:tc>
          <w:tcPr>
            <w:tcW w:w="4855" w:type="dxa"/>
          </w:tcPr>
          <w:p w14:paraId="267AE871" w14:textId="77777777" w:rsidR="00CB6C2A" w:rsidRDefault="00CB6C2A">
            <w:r>
              <w:t>Project Champion</w:t>
            </w:r>
          </w:p>
          <w:p w14:paraId="69DB0AA1" w14:textId="77777777" w:rsidR="00CB6C2A" w:rsidRDefault="00CB6C2A"/>
          <w:p w14:paraId="57EE0DC0" w14:textId="77777777" w:rsidR="00CB6C2A" w:rsidRDefault="00CB6C2A">
            <w:r>
              <w:t>Consider: Can this person remove barriers to your work or advocate for resources that you need? Do they have power to make decisions within the organization?</w:t>
            </w:r>
          </w:p>
          <w:p w14:paraId="27CE43D7" w14:textId="2237BCFF" w:rsidR="00CB6C2A" w:rsidRDefault="00CB6C2A"/>
        </w:tc>
        <w:tc>
          <w:tcPr>
            <w:tcW w:w="1200" w:type="dxa"/>
          </w:tcPr>
          <w:p w14:paraId="26B0B455" w14:textId="77777777" w:rsidR="00CB6C2A" w:rsidRDefault="00CB6C2A" w:rsidP="007C467A">
            <w:pPr>
              <w:jc w:val="center"/>
            </w:pPr>
          </w:p>
          <w:p w14:paraId="607340DC" w14:textId="77777777" w:rsidR="007C467A" w:rsidRDefault="007C467A" w:rsidP="007C467A">
            <w:pPr>
              <w:jc w:val="center"/>
            </w:pPr>
          </w:p>
          <w:p w14:paraId="6C4CE1CE" w14:textId="47DD1A93" w:rsidR="007C467A" w:rsidRDefault="007C467A" w:rsidP="007C467A">
            <w:pPr>
              <w:jc w:val="center"/>
            </w:pPr>
            <w:r w:rsidRPr="4E3444CA">
              <w:rPr>
                <w:rFonts w:ascii="MS Gothic" w:eastAsia="MS Gothic" w:hAnsi="MS Gothic"/>
              </w:rPr>
              <w:t>☐</w:t>
            </w:r>
          </w:p>
        </w:tc>
        <w:tc>
          <w:tcPr>
            <w:tcW w:w="1050" w:type="dxa"/>
          </w:tcPr>
          <w:p w14:paraId="347D117B" w14:textId="77777777" w:rsidR="00CB6C2A" w:rsidRDefault="00CB6C2A" w:rsidP="007C467A">
            <w:pPr>
              <w:jc w:val="center"/>
            </w:pPr>
          </w:p>
          <w:p w14:paraId="50BD3797" w14:textId="77777777" w:rsidR="007C467A" w:rsidRDefault="007C467A" w:rsidP="007C467A">
            <w:pPr>
              <w:jc w:val="center"/>
            </w:pPr>
          </w:p>
          <w:p w14:paraId="77F4EE7F" w14:textId="43B168B8" w:rsidR="007C467A" w:rsidRDefault="007C467A" w:rsidP="007C467A">
            <w:pPr>
              <w:jc w:val="center"/>
            </w:pPr>
            <w:r w:rsidRPr="4E3444CA">
              <w:rPr>
                <w:rFonts w:ascii="MS Gothic" w:eastAsia="MS Gothic" w:hAnsi="MS Gothic"/>
              </w:rPr>
              <w:t>☐</w:t>
            </w:r>
          </w:p>
        </w:tc>
        <w:tc>
          <w:tcPr>
            <w:tcW w:w="1035" w:type="dxa"/>
          </w:tcPr>
          <w:p w14:paraId="314CEB1C" w14:textId="77777777" w:rsidR="00CB6C2A" w:rsidRDefault="00CB6C2A" w:rsidP="007C467A">
            <w:pPr>
              <w:jc w:val="center"/>
            </w:pPr>
          </w:p>
          <w:p w14:paraId="49550182" w14:textId="77777777" w:rsidR="007C467A" w:rsidRDefault="007C467A" w:rsidP="007C467A">
            <w:pPr>
              <w:jc w:val="center"/>
            </w:pPr>
          </w:p>
          <w:p w14:paraId="2F5AAAC7" w14:textId="7EFE4803" w:rsidR="007C467A" w:rsidRDefault="007C467A" w:rsidP="007C467A">
            <w:pPr>
              <w:jc w:val="center"/>
            </w:pPr>
            <w:r w:rsidRPr="4E3444CA">
              <w:rPr>
                <w:rFonts w:ascii="MS Gothic" w:eastAsia="MS Gothic" w:hAnsi="MS Gothic"/>
              </w:rPr>
              <w:t>☐</w:t>
            </w:r>
          </w:p>
        </w:tc>
        <w:tc>
          <w:tcPr>
            <w:tcW w:w="945" w:type="dxa"/>
          </w:tcPr>
          <w:p w14:paraId="487A12DF" w14:textId="77777777" w:rsidR="007C467A" w:rsidRDefault="007C467A" w:rsidP="007C467A">
            <w:pPr>
              <w:jc w:val="center"/>
            </w:pPr>
          </w:p>
          <w:p w14:paraId="0E32E209" w14:textId="77777777" w:rsidR="007C467A" w:rsidRDefault="007C467A" w:rsidP="007C467A">
            <w:pPr>
              <w:jc w:val="center"/>
            </w:pPr>
          </w:p>
          <w:p w14:paraId="427B63A5" w14:textId="511631C2" w:rsidR="00CB6C2A" w:rsidRDefault="007C467A" w:rsidP="007C467A">
            <w:pPr>
              <w:jc w:val="center"/>
            </w:pPr>
            <w:r w:rsidRPr="4E3444CA">
              <w:rPr>
                <w:rFonts w:ascii="MS Gothic" w:eastAsia="MS Gothic" w:hAnsi="MS Gothic"/>
              </w:rPr>
              <w:t>☐</w:t>
            </w:r>
          </w:p>
        </w:tc>
        <w:tc>
          <w:tcPr>
            <w:tcW w:w="1710" w:type="dxa"/>
          </w:tcPr>
          <w:p w14:paraId="02204324" w14:textId="77777777" w:rsidR="007C467A" w:rsidRDefault="007C467A" w:rsidP="007C467A">
            <w:pPr>
              <w:jc w:val="center"/>
            </w:pPr>
          </w:p>
          <w:p w14:paraId="2ABC74E0" w14:textId="77777777" w:rsidR="007C467A" w:rsidRDefault="007C467A" w:rsidP="007C467A">
            <w:pPr>
              <w:jc w:val="center"/>
            </w:pPr>
          </w:p>
          <w:p w14:paraId="12AA8AA2" w14:textId="1ADC8315" w:rsidR="00CB6C2A" w:rsidRDefault="007C467A" w:rsidP="007C467A">
            <w:pPr>
              <w:jc w:val="center"/>
            </w:pPr>
            <w:r w:rsidRPr="4E3444CA">
              <w:rPr>
                <w:rFonts w:ascii="MS Gothic" w:eastAsia="MS Gothic" w:hAnsi="MS Gothic"/>
              </w:rPr>
              <w:t>☐</w:t>
            </w:r>
          </w:p>
        </w:tc>
      </w:tr>
      <w:tr w:rsidR="007C467A" w14:paraId="41046313" w14:textId="77777777" w:rsidTr="095AFD8A">
        <w:trPr>
          <w:trHeight w:val="300"/>
        </w:trPr>
        <w:tc>
          <w:tcPr>
            <w:tcW w:w="4855" w:type="dxa"/>
          </w:tcPr>
          <w:p w14:paraId="25DB8DD2" w14:textId="125F5DA4" w:rsidR="007C467A" w:rsidRDefault="007C467A" w:rsidP="007C467A">
            <w:r>
              <w:t>Day-to-day Process Owner</w:t>
            </w:r>
            <w:r w:rsidR="12EE19FD">
              <w:t xml:space="preserve"> (ex/ nurse manager or office manager)</w:t>
            </w:r>
          </w:p>
          <w:p w14:paraId="0CE17B91" w14:textId="77777777" w:rsidR="007C467A" w:rsidRDefault="007C467A" w:rsidP="007C467A"/>
          <w:p w14:paraId="40D3C3F9" w14:textId="77777777" w:rsidR="007C467A" w:rsidRDefault="007C467A" w:rsidP="007C467A">
            <w:r>
              <w:t xml:space="preserve">Consider: After the QI process is over, will this person continue to be involved in implementing and sustaining the program? </w:t>
            </w:r>
          </w:p>
          <w:p w14:paraId="7CDC581F" w14:textId="322E3C48" w:rsidR="007C467A" w:rsidRDefault="007C467A" w:rsidP="007C467A"/>
        </w:tc>
        <w:tc>
          <w:tcPr>
            <w:tcW w:w="1200" w:type="dxa"/>
          </w:tcPr>
          <w:p w14:paraId="01667B7E" w14:textId="77777777" w:rsidR="007C467A" w:rsidRDefault="007C467A" w:rsidP="007C467A">
            <w:pPr>
              <w:jc w:val="center"/>
            </w:pPr>
          </w:p>
          <w:p w14:paraId="539C30C4" w14:textId="77777777" w:rsidR="007C467A" w:rsidRDefault="007C467A" w:rsidP="007C467A">
            <w:pPr>
              <w:jc w:val="center"/>
            </w:pPr>
          </w:p>
          <w:p w14:paraId="227BAC75" w14:textId="2A07BE8D" w:rsidR="007C467A" w:rsidRDefault="007C467A" w:rsidP="007C467A">
            <w:pPr>
              <w:jc w:val="center"/>
            </w:pPr>
            <w:r w:rsidRPr="4E3444CA">
              <w:rPr>
                <w:rFonts w:ascii="MS Gothic" w:eastAsia="MS Gothic" w:hAnsi="MS Gothic"/>
              </w:rPr>
              <w:t>☐</w:t>
            </w:r>
          </w:p>
        </w:tc>
        <w:tc>
          <w:tcPr>
            <w:tcW w:w="1050" w:type="dxa"/>
          </w:tcPr>
          <w:p w14:paraId="0625E305" w14:textId="77777777" w:rsidR="007C467A" w:rsidRDefault="007C467A" w:rsidP="007C467A">
            <w:pPr>
              <w:jc w:val="center"/>
            </w:pPr>
          </w:p>
          <w:p w14:paraId="7682E857" w14:textId="77777777" w:rsidR="007C467A" w:rsidRDefault="007C467A" w:rsidP="007C467A">
            <w:pPr>
              <w:jc w:val="center"/>
            </w:pPr>
          </w:p>
          <w:p w14:paraId="4CAF58D1" w14:textId="17185449" w:rsidR="007C467A" w:rsidRDefault="007C467A" w:rsidP="007C467A">
            <w:pPr>
              <w:jc w:val="center"/>
            </w:pPr>
            <w:r w:rsidRPr="4E3444CA">
              <w:rPr>
                <w:rFonts w:ascii="MS Gothic" w:eastAsia="MS Gothic" w:hAnsi="MS Gothic"/>
              </w:rPr>
              <w:t>☐</w:t>
            </w:r>
          </w:p>
        </w:tc>
        <w:tc>
          <w:tcPr>
            <w:tcW w:w="1035" w:type="dxa"/>
          </w:tcPr>
          <w:p w14:paraId="1B661F9B" w14:textId="77777777" w:rsidR="007C467A" w:rsidRDefault="007C467A" w:rsidP="007C467A">
            <w:pPr>
              <w:jc w:val="center"/>
            </w:pPr>
          </w:p>
          <w:p w14:paraId="37D741CB" w14:textId="77777777" w:rsidR="007C467A" w:rsidRDefault="007C467A" w:rsidP="007C467A">
            <w:pPr>
              <w:jc w:val="center"/>
            </w:pPr>
          </w:p>
          <w:p w14:paraId="6B246563" w14:textId="5803E355" w:rsidR="007C467A" w:rsidRDefault="007C467A" w:rsidP="007C467A">
            <w:pPr>
              <w:jc w:val="center"/>
            </w:pPr>
            <w:r w:rsidRPr="4E3444CA">
              <w:rPr>
                <w:rFonts w:ascii="MS Gothic" w:eastAsia="MS Gothic" w:hAnsi="MS Gothic"/>
              </w:rPr>
              <w:t>☐</w:t>
            </w:r>
          </w:p>
        </w:tc>
        <w:tc>
          <w:tcPr>
            <w:tcW w:w="945" w:type="dxa"/>
          </w:tcPr>
          <w:p w14:paraId="7BB30ED8" w14:textId="77777777" w:rsidR="007C467A" w:rsidRDefault="007C467A" w:rsidP="007C467A">
            <w:pPr>
              <w:jc w:val="center"/>
            </w:pPr>
          </w:p>
          <w:p w14:paraId="1F4D7EF1" w14:textId="77777777" w:rsidR="007C467A" w:rsidRDefault="007C467A" w:rsidP="007C467A">
            <w:pPr>
              <w:jc w:val="center"/>
            </w:pPr>
          </w:p>
          <w:p w14:paraId="6F886966" w14:textId="7B0BA183" w:rsidR="007C467A" w:rsidRDefault="007C467A" w:rsidP="007C467A">
            <w:pPr>
              <w:jc w:val="center"/>
            </w:pPr>
            <w:r w:rsidRPr="4E3444CA">
              <w:rPr>
                <w:rFonts w:ascii="MS Gothic" w:eastAsia="MS Gothic" w:hAnsi="MS Gothic"/>
              </w:rPr>
              <w:t>☐</w:t>
            </w:r>
          </w:p>
        </w:tc>
        <w:tc>
          <w:tcPr>
            <w:tcW w:w="1710" w:type="dxa"/>
          </w:tcPr>
          <w:p w14:paraId="0840271D" w14:textId="77777777" w:rsidR="007C467A" w:rsidRDefault="007C467A" w:rsidP="007C467A">
            <w:pPr>
              <w:jc w:val="center"/>
            </w:pPr>
          </w:p>
          <w:p w14:paraId="20293537" w14:textId="77777777" w:rsidR="007C467A" w:rsidRDefault="007C467A" w:rsidP="007C467A">
            <w:pPr>
              <w:jc w:val="center"/>
            </w:pPr>
          </w:p>
          <w:p w14:paraId="5F404E30" w14:textId="67EB42DD" w:rsidR="007C467A" w:rsidRDefault="007C467A" w:rsidP="007C467A">
            <w:pPr>
              <w:jc w:val="center"/>
            </w:pPr>
            <w:r w:rsidRPr="4E3444CA">
              <w:rPr>
                <w:rFonts w:ascii="MS Gothic" w:eastAsia="MS Gothic" w:hAnsi="MS Gothic"/>
              </w:rPr>
              <w:t>☐</w:t>
            </w:r>
          </w:p>
        </w:tc>
      </w:tr>
      <w:tr w:rsidR="007C467A" w14:paraId="15494763" w14:textId="77777777" w:rsidTr="095AFD8A">
        <w:trPr>
          <w:trHeight w:val="300"/>
        </w:trPr>
        <w:tc>
          <w:tcPr>
            <w:tcW w:w="4855" w:type="dxa"/>
          </w:tcPr>
          <w:p w14:paraId="29D9A5FF" w14:textId="77777777" w:rsidR="007C467A" w:rsidRDefault="007C467A" w:rsidP="007C467A">
            <w:r>
              <w:t>Knowledge of the System/Process</w:t>
            </w:r>
          </w:p>
          <w:p w14:paraId="7D95CC79" w14:textId="77777777" w:rsidR="007C467A" w:rsidRDefault="007C467A" w:rsidP="007C467A"/>
          <w:p w14:paraId="078077C5" w14:textId="53DFB408" w:rsidR="007C467A" w:rsidRDefault="007C467A" w:rsidP="007C467A">
            <w:r>
              <w:t>Consider: Does this person have a deep understanding of current operations and how systems work in the organization? Are they affected by the proposed change to the system?</w:t>
            </w:r>
          </w:p>
          <w:p w14:paraId="6059AF5C" w14:textId="6A1E99B7" w:rsidR="007C467A" w:rsidRDefault="007C467A" w:rsidP="007C467A"/>
        </w:tc>
        <w:tc>
          <w:tcPr>
            <w:tcW w:w="1200" w:type="dxa"/>
          </w:tcPr>
          <w:p w14:paraId="5FECA0DB" w14:textId="77777777" w:rsidR="007C467A" w:rsidRDefault="007C467A" w:rsidP="007C467A">
            <w:pPr>
              <w:jc w:val="center"/>
            </w:pPr>
          </w:p>
          <w:p w14:paraId="13E3E361" w14:textId="77777777" w:rsidR="007C467A" w:rsidRDefault="007C467A" w:rsidP="007C467A">
            <w:pPr>
              <w:jc w:val="center"/>
            </w:pPr>
          </w:p>
          <w:p w14:paraId="289577E2" w14:textId="2896B058" w:rsidR="007C467A" w:rsidRDefault="007C467A" w:rsidP="007C467A">
            <w:pPr>
              <w:jc w:val="center"/>
            </w:pPr>
            <w:r w:rsidRPr="4E3444CA">
              <w:rPr>
                <w:rFonts w:ascii="MS Gothic" w:eastAsia="MS Gothic" w:hAnsi="MS Gothic"/>
              </w:rPr>
              <w:t>☐</w:t>
            </w:r>
          </w:p>
        </w:tc>
        <w:tc>
          <w:tcPr>
            <w:tcW w:w="1050" w:type="dxa"/>
          </w:tcPr>
          <w:p w14:paraId="37F7EAF9" w14:textId="77777777" w:rsidR="007C467A" w:rsidRDefault="007C467A" w:rsidP="007C467A">
            <w:pPr>
              <w:jc w:val="center"/>
            </w:pPr>
          </w:p>
          <w:p w14:paraId="3CFE257A" w14:textId="77777777" w:rsidR="007C467A" w:rsidRDefault="007C467A" w:rsidP="007C467A">
            <w:pPr>
              <w:jc w:val="center"/>
            </w:pPr>
          </w:p>
          <w:p w14:paraId="5AB1C292" w14:textId="7CF09D0C" w:rsidR="007C467A" w:rsidRDefault="007C467A" w:rsidP="007C467A">
            <w:pPr>
              <w:jc w:val="center"/>
            </w:pPr>
            <w:r w:rsidRPr="4E3444CA">
              <w:rPr>
                <w:rFonts w:ascii="MS Gothic" w:eastAsia="MS Gothic" w:hAnsi="MS Gothic"/>
              </w:rPr>
              <w:t>☐</w:t>
            </w:r>
          </w:p>
        </w:tc>
        <w:tc>
          <w:tcPr>
            <w:tcW w:w="1035" w:type="dxa"/>
          </w:tcPr>
          <w:p w14:paraId="35C5CC7F" w14:textId="77777777" w:rsidR="007C467A" w:rsidRDefault="007C467A" w:rsidP="007C467A">
            <w:pPr>
              <w:jc w:val="center"/>
            </w:pPr>
          </w:p>
          <w:p w14:paraId="0042F6C9" w14:textId="77777777" w:rsidR="007C467A" w:rsidRDefault="007C467A" w:rsidP="007C467A">
            <w:pPr>
              <w:jc w:val="center"/>
            </w:pPr>
          </w:p>
          <w:p w14:paraId="57EF1EDA" w14:textId="24023DE9" w:rsidR="007C467A" w:rsidRDefault="007C467A" w:rsidP="007C467A">
            <w:pPr>
              <w:jc w:val="center"/>
            </w:pPr>
            <w:r w:rsidRPr="4E3444CA">
              <w:rPr>
                <w:rFonts w:ascii="MS Gothic" w:eastAsia="MS Gothic" w:hAnsi="MS Gothic"/>
              </w:rPr>
              <w:t>☐</w:t>
            </w:r>
          </w:p>
        </w:tc>
        <w:tc>
          <w:tcPr>
            <w:tcW w:w="945" w:type="dxa"/>
          </w:tcPr>
          <w:p w14:paraId="76470183" w14:textId="77777777" w:rsidR="007C467A" w:rsidRDefault="007C467A" w:rsidP="007C467A">
            <w:pPr>
              <w:jc w:val="center"/>
            </w:pPr>
          </w:p>
          <w:p w14:paraId="1D11EDB6" w14:textId="77777777" w:rsidR="007C467A" w:rsidRDefault="007C467A" w:rsidP="007C467A">
            <w:pPr>
              <w:jc w:val="center"/>
            </w:pPr>
          </w:p>
          <w:p w14:paraId="34B26D7E" w14:textId="53D920FA" w:rsidR="007C467A" w:rsidRDefault="007C467A" w:rsidP="007C467A">
            <w:pPr>
              <w:jc w:val="center"/>
            </w:pPr>
            <w:r w:rsidRPr="4E3444CA">
              <w:rPr>
                <w:rFonts w:ascii="MS Gothic" w:eastAsia="MS Gothic" w:hAnsi="MS Gothic"/>
              </w:rPr>
              <w:t>☐</w:t>
            </w:r>
          </w:p>
        </w:tc>
        <w:tc>
          <w:tcPr>
            <w:tcW w:w="1710" w:type="dxa"/>
          </w:tcPr>
          <w:p w14:paraId="4BD30A0F" w14:textId="77777777" w:rsidR="007C467A" w:rsidRDefault="007C467A" w:rsidP="007C467A">
            <w:pPr>
              <w:jc w:val="center"/>
            </w:pPr>
          </w:p>
          <w:p w14:paraId="7A35C939" w14:textId="77777777" w:rsidR="007C467A" w:rsidRDefault="007C467A" w:rsidP="007C467A">
            <w:pPr>
              <w:jc w:val="center"/>
            </w:pPr>
          </w:p>
          <w:p w14:paraId="3C1F3BE3" w14:textId="7C757F7F" w:rsidR="007C467A" w:rsidRDefault="007C467A" w:rsidP="007C467A">
            <w:pPr>
              <w:jc w:val="center"/>
            </w:pPr>
            <w:r w:rsidRPr="4E3444CA">
              <w:rPr>
                <w:rFonts w:ascii="MS Gothic" w:eastAsia="MS Gothic" w:hAnsi="MS Gothic"/>
              </w:rPr>
              <w:t>☐</w:t>
            </w:r>
          </w:p>
        </w:tc>
      </w:tr>
      <w:tr w:rsidR="007C467A" w14:paraId="32F839E1" w14:textId="77777777" w:rsidTr="095AFD8A">
        <w:trPr>
          <w:trHeight w:val="300"/>
        </w:trPr>
        <w:tc>
          <w:tcPr>
            <w:tcW w:w="4855" w:type="dxa"/>
          </w:tcPr>
          <w:p w14:paraId="41E163B0" w14:textId="77777777" w:rsidR="007C467A" w:rsidRDefault="007C467A" w:rsidP="007C467A">
            <w:r>
              <w:t>Customer/Patient Expertise</w:t>
            </w:r>
          </w:p>
          <w:p w14:paraId="45E8AB3E" w14:textId="77777777" w:rsidR="007C467A" w:rsidRDefault="007C467A" w:rsidP="007C467A"/>
          <w:p w14:paraId="315A4B4F" w14:textId="77777777" w:rsidR="007C467A" w:rsidRDefault="007C467A" w:rsidP="007C467A">
            <w:r>
              <w:t>Consider: Does this person represent the point of view of the patient or the customer? Can they provide input on respectful care?</w:t>
            </w:r>
          </w:p>
          <w:p w14:paraId="3744653A" w14:textId="56245036" w:rsidR="007C467A" w:rsidRDefault="007C467A" w:rsidP="007C467A"/>
        </w:tc>
        <w:tc>
          <w:tcPr>
            <w:tcW w:w="1200" w:type="dxa"/>
          </w:tcPr>
          <w:p w14:paraId="2A43BD02" w14:textId="77777777" w:rsidR="007C467A" w:rsidRDefault="007C467A" w:rsidP="007C467A">
            <w:pPr>
              <w:jc w:val="center"/>
            </w:pPr>
          </w:p>
          <w:p w14:paraId="03B6C1DC" w14:textId="77777777" w:rsidR="007C467A" w:rsidRDefault="007C467A" w:rsidP="007C467A">
            <w:pPr>
              <w:jc w:val="center"/>
            </w:pPr>
          </w:p>
          <w:p w14:paraId="641F578E" w14:textId="1537B704" w:rsidR="007C467A" w:rsidRDefault="007C467A" w:rsidP="007C467A">
            <w:pPr>
              <w:jc w:val="center"/>
            </w:pPr>
            <w:r w:rsidRPr="4E3444CA">
              <w:rPr>
                <w:rFonts w:ascii="MS Gothic" w:eastAsia="MS Gothic" w:hAnsi="MS Gothic"/>
              </w:rPr>
              <w:t>☐</w:t>
            </w:r>
          </w:p>
        </w:tc>
        <w:tc>
          <w:tcPr>
            <w:tcW w:w="1050" w:type="dxa"/>
          </w:tcPr>
          <w:p w14:paraId="1574E0BC" w14:textId="77777777" w:rsidR="007C467A" w:rsidRDefault="007C467A" w:rsidP="007C467A">
            <w:pPr>
              <w:jc w:val="center"/>
            </w:pPr>
          </w:p>
          <w:p w14:paraId="3FDE3C54" w14:textId="77777777" w:rsidR="007C467A" w:rsidRDefault="007C467A" w:rsidP="007C467A">
            <w:pPr>
              <w:jc w:val="center"/>
            </w:pPr>
          </w:p>
          <w:p w14:paraId="5191C69D" w14:textId="4BBD268D" w:rsidR="007C467A" w:rsidRDefault="007C467A" w:rsidP="007C467A">
            <w:pPr>
              <w:jc w:val="center"/>
            </w:pPr>
            <w:r w:rsidRPr="4E3444CA">
              <w:rPr>
                <w:rFonts w:ascii="MS Gothic" w:eastAsia="MS Gothic" w:hAnsi="MS Gothic"/>
              </w:rPr>
              <w:t>☐</w:t>
            </w:r>
          </w:p>
        </w:tc>
        <w:tc>
          <w:tcPr>
            <w:tcW w:w="1035" w:type="dxa"/>
          </w:tcPr>
          <w:p w14:paraId="327CC65E" w14:textId="77777777" w:rsidR="007C467A" w:rsidRDefault="007C467A" w:rsidP="007C467A">
            <w:pPr>
              <w:jc w:val="center"/>
            </w:pPr>
          </w:p>
          <w:p w14:paraId="77D2C123" w14:textId="77777777" w:rsidR="007C467A" w:rsidRDefault="007C467A" w:rsidP="007C467A">
            <w:pPr>
              <w:jc w:val="center"/>
            </w:pPr>
          </w:p>
          <w:p w14:paraId="5FBDEE1A" w14:textId="6B48565F" w:rsidR="007C467A" w:rsidRDefault="007C467A" w:rsidP="007C467A">
            <w:pPr>
              <w:jc w:val="center"/>
            </w:pPr>
            <w:r w:rsidRPr="4E3444CA">
              <w:rPr>
                <w:rFonts w:ascii="MS Gothic" w:eastAsia="MS Gothic" w:hAnsi="MS Gothic"/>
              </w:rPr>
              <w:t>☐</w:t>
            </w:r>
          </w:p>
        </w:tc>
        <w:tc>
          <w:tcPr>
            <w:tcW w:w="945" w:type="dxa"/>
          </w:tcPr>
          <w:p w14:paraId="55575F57" w14:textId="77777777" w:rsidR="007C467A" w:rsidRDefault="007C467A" w:rsidP="007C467A">
            <w:pPr>
              <w:jc w:val="center"/>
            </w:pPr>
          </w:p>
          <w:p w14:paraId="13F17210" w14:textId="77777777" w:rsidR="007C467A" w:rsidRDefault="007C467A" w:rsidP="007C467A">
            <w:pPr>
              <w:jc w:val="center"/>
            </w:pPr>
          </w:p>
          <w:p w14:paraId="6873289B" w14:textId="30B1810B" w:rsidR="007C467A" w:rsidRDefault="007C467A" w:rsidP="007C467A">
            <w:pPr>
              <w:jc w:val="center"/>
            </w:pPr>
            <w:r w:rsidRPr="4E3444CA">
              <w:rPr>
                <w:rFonts w:ascii="MS Gothic" w:eastAsia="MS Gothic" w:hAnsi="MS Gothic"/>
              </w:rPr>
              <w:t>☐</w:t>
            </w:r>
          </w:p>
        </w:tc>
        <w:tc>
          <w:tcPr>
            <w:tcW w:w="1710" w:type="dxa"/>
          </w:tcPr>
          <w:p w14:paraId="24B04370" w14:textId="77777777" w:rsidR="007C467A" w:rsidRDefault="007C467A" w:rsidP="007C467A">
            <w:pPr>
              <w:jc w:val="center"/>
            </w:pPr>
          </w:p>
          <w:p w14:paraId="1917DB42" w14:textId="77777777" w:rsidR="007C467A" w:rsidRDefault="007C467A" w:rsidP="007C467A">
            <w:pPr>
              <w:jc w:val="center"/>
            </w:pPr>
          </w:p>
          <w:p w14:paraId="24E9A8AA" w14:textId="434335F6" w:rsidR="007C467A" w:rsidRDefault="007C467A" w:rsidP="007C467A">
            <w:pPr>
              <w:jc w:val="center"/>
            </w:pPr>
            <w:r w:rsidRPr="4E3444CA">
              <w:rPr>
                <w:rFonts w:ascii="MS Gothic" w:eastAsia="MS Gothic" w:hAnsi="MS Gothic"/>
              </w:rPr>
              <w:t>☐</w:t>
            </w:r>
          </w:p>
        </w:tc>
      </w:tr>
      <w:tr w:rsidR="007C467A" w14:paraId="0F26C7EF" w14:textId="77777777" w:rsidTr="095AFD8A">
        <w:trPr>
          <w:trHeight w:val="300"/>
        </w:trPr>
        <w:tc>
          <w:tcPr>
            <w:tcW w:w="4855" w:type="dxa"/>
          </w:tcPr>
          <w:p w14:paraId="7BD0AF0D" w14:textId="77777777" w:rsidR="007C467A" w:rsidRDefault="007C467A" w:rsidP="007C467A">
            <w:r>
              <w:t>Clinical Expertise</w:t>
            </w:r>
          </w:p>
          <w:p w14:paraId="7FDEAF1E" w14:textId="77777777" w:rsidR="007C467A" w:rsidRDefault="007C467A" w:rsidP="007C467A"/>
          <w:p w14:paraId="4F24E1AC" w14:textId="77777777" w:rsidR="007C467A" w:rsidRDefault="007C467A" w:rsidP="007C467A">
            <w:r>
              <w:t>Consider: Does this person have subject matter expertise in maternity care?</w:t>
            </w:r>
          </w:p>
          <w:p w14:paraId="77D14873" w14:textId="2F69ECC7" w:rsidR="007C467A" w:rsidRDefault="007C467A" w:rsidP="007C467A"/>
        </w:tc>
        <w:tc>
          <w:tcPr>
            <w:tcW w:w="1200" w:type="dxa"/>
          </w:tcPr>
          <w:p w14:paraId="0EDB206B" w14:textId="77777777" w:rsidR="007C467A" w:rsidRDefault="007C467A" w:rsidP="007C467A">
            <w:pPr>
              <w:jc w:val="center"/>
            </w:pPr>
          </w:p>
          <w:p w14:paraId="077754AC" w14:textId="77777777" w:rsidR="007C467A" w:rsidRDefault="007C467A" w:rsidP="007C467A">
            <w:pPr>
              <w:jc w:val="center"/>
            </w:pPr>
          </w:p>
          <w:p w14:paraId="34A64093" w14:textId="07F7F143" w:rsidR="007C467A" w:rsidRDefault="007C467A" w:rsidP="007C467A">
            <w:pPr>
              <w:jc w:val="center"/>
            </w:pPr>
            <w:r w:rsidRPr="4E3444CA">
              <w:rPr>
                <w:rFonts w:ascii="MS Gothic" w:eastAsia="MS Gothic" w:hAnsi="MS Gothic"/>
              </w:rPr>
              <w:t>☐</w:t>
            </w:r>
          </w:p>
        </w:tc>
        <w:tc>
          <w:tcPr>
            <w:tcW w:w="1050" w:type="dxa"/>
          </w:tcPr>
          <w:p w14:paraId="4DEF5DF6" w14:textId="77777777" w:rsidR="007C467A" w:rsidRDefault="007C467A" w:rsidP="007C467A">
            <w:pPr>
              <w:jc w:val="center"/>
            </w:pPr>
          </w:p>
          <w:p w14:paraId="72F4748D" w14:textId="77777777" w:rsidR="007C467A" w:rsidRDefault="007C467A" w:rsidP="007C467A">
            <w:pPr>
              <w:jc w:val="center"/>
            </w:pPr>
          </w:p>
          <w:p w14:paraId="40EEC891" w14:textId="27284700" w:rsidR="007C467A" w:rsidRDefault="007C467A" w:rsidP="007C467A">
            <w:pPr>
              <w:jc w:val="center"/>
            </w:pPr>
            <w:r w:rsidRPr="4E3444CA">
              <w:rPr>
                <w:rFonts w:ascii="MS Gothic" w:eastAsia="MS Gothic" w:hAnsi="MS Gothic"/>
              </w:rPr>
              <w:t>☐</w:t>
            </w:r>
          </w:p>
        </w:tc>
        <w:tc>
          <w:tcPr>
            <w:tcW w:w="1035" w:type="dxa"/>
          </w:tcPr>
          <w:p w14:paraId="4F38958E" w14:textId="77777777" w:rsidR="007C467A" w:rsidRDefault="007C467A" w:rsidP="007C467A">
            <w:pPr>
              <w:jc w:val="center"/>
            </w:pPr>
          </w:p>
          <w:p w14:paraId="48CE3829" w14:textId="77777777" w:rsidR="007C467A" w:rsidRDefault="007C467A" w:rsidP="007C467A">
            <w:pPr>
              <w:jc w:val="center"/>
            </w:pPr>
          </w:p>
          <w:p w14:paraId="3B8C926B" w14:textId="2A4D52FD" w:rsidR="007C467A" w:rsidRDefault="007C467A" w:rsidP="007C467A">
            <w:pPr>
              <w:jc w:val="center"/>
            </w:pPr>
            <w:r w:rsidRPr="4E3444CA">
              <w:rPr>
                <w:rFonts w:ascii="MS Gothic" w:eastAsia="MS Gothic" w:hAnsi="MS Gothic"/>
              </w:rPr>
              <w:t>☐</w:t>
            </w:r>
          </w:p>
        </w:tc>
        <w:tc>
          <w:tcPr>
            <w:tcW w:w="945" w:type="dxa"/>
          </w:tcPr>
          <w:p w14:paraId="517691AD" w14:textId="77777777" w:rsidR="007C467A" w:rsidRDefault="007C467A" w:rsidP="007C467A">
            <w:pPr>
              <w:jc w:val="center"/>
            </w:pPr>
          </w:p>
          <w:p w14:paraId="4CBF897E" w14:textId="77777777" w:rsidR="007C467A" w:rsidRDefault="007C467A" w:rsidP="007C467A">
            <w:pPr>
              <w:jc w:val="center"/>
            </w:pPr>
          </w:p>
          <w:p w14:paraId="360FEBA4" w14:textId="6B0A72F9" w:rsidR="007C467A" w:rsidRDefault="007C467A" w:rsidP="007C467A">
            <w:pPr>
              <w:jc w:val="center"/>
            </w:pPr>
            <w:r w:rsidRPr="4E3444CA">
              <w:rPr>
                <w:rFonts w:ascii="MS Gothic" w:eastAsia="MS Gothic" w:hAnsi="MS Gothic"/>
              </w:rPr>
              <w:t>☐</w:t>
            </w:r>
          </w:p>
        </w:tc>
        <w:tc>
          <w:tcPr>
            <w:tcW w:w="1710" w:type="dxa"/>
          </w:tcPr>
          <w:p w14:paraId="0AE9B03F" w14:textId="77777777" w:rsidR="007C467A" w:rsidRDefault="007C467A" w:rsidP="007C467A">
            <w:pPr>
              <w:jc w:val="center"/>
            </w:pPr>
          </w:p>
          <w:p w14:paraId="421B290B" w14:textId="77777777" w:rsidR="007C467A" w:rsidRDefault="007C467A" w:rsidP="007C467A">
            <w:pPr>
              <w:jc w:val="center"/>
            </w:pPr>
          </w:p>
          <w:p w14:paraId="1BCFD4E3" w14:textId="270261C4" w:rsidR="007C467A" w:rsidRDefault="007C467A" w:rsidP="007C467A">
            <w:pPr>
              <w:jc w:val="center"/>
            </w:pPr>
            <w:r w:rsidRPr="4E3444CA">
              <w:rPr>
                <w:rFonts w:ascii="MS Gothic" w:eastAsia="MS Gothic" w:hAnsi="MS Gothic"/>
              </w:rPr>
              <w:t>☐</w:t>
            </w:r>
          </w:p>
        </w:tc>
      </w:tr>
      <w:tr w:rsidR="007C467A" w14:paraId="07690AE0" w14:textId="77777777" w:rsidTr="095AFD8A">
        <w:trPr>
          <w:trHeight w:val="300"/>
        </w:trPr>
        <w:tc>
          <w:tcPr>
            <w:tcW w:w="4855" w:type="dxa"/>
          </w:tcPr>
          <w:p w14:paraId="3D694EC7" w14:textId="77777777" w:rsidR="007C467A" w:rsidRDefault="007C467A" w:rsidP="007C467A">
            <w:r>
              <w:t>Other Skills/Roles to Add:</w:t>
            </w:r>
          </w:p>
          <w:p w14:paraId="70DEEBBA" w14:textId="77777777" w:rsidR="007C467A" w:rsidRDefault="007C467A" w:rsidP="007C467A"/>
          <w:p w14:paraId="1024B4F4" w14:textId="77777777" w:rsidR="007C467A" w:rsidRDefault="007C467A" w:rsidP="007C467A"/>
          <w:p w14:paraId="5DD0C987" w14:textId="71BFECC0" w:rsidR="007C467A" w:rsidRDefault="007C467A" w:rsidP="007C467A"/>
        </w:tc>
        <w:tc>
          <w:tcPr>
            <w:tcW w:w="1200" w:type="dxa"/>
          </w:tcPr>
          <w:p w14:paraId="6B42F7FC" w14:textId="77777777" w:rsidR="007C467A" w:rsidRDefault="007C467A" w:rsidP="007C467A">
            <w:pPr>
              <w:jc w:val="center"/>
            </w:pPr>
          </w:p>
          <w:p w14:paraId="03306CC5" w14:textId="77777777" w:rsidR="007C467A" w:rsidRDefault="007C467A" w:rsidP="007C467A">
            <w:pPr>
              <w:jc w:val="center"/>
            </w:pPr>
          </w:p>
          <w:p w14:paraId="773DE136" w14:textId="73C97C88" w:rsidR="007C467A" w:rsidRDefault="007C467A" w:rsidP="007C467A">
            <w:pPr>
              <w:jc w:val="center"/>
            </w:pPr>
            <w:r w:rsidRPr="4E3444CA">
              <w:rPr>
                <w:rFonts w:ascii="MS Gothic" w:eastAsia="MS Gothic" w:hAnsi="MS Gothic"/>
              </w:rPr>
              <w:t>☐</w:t>
            </w:r>
          </w:p>
        </w:tc>
        <w:tc>
          <w:tcPr>
            <w:tcW w:w="1050" w:type="dxa"/>
          </w:tcPr>
          <w:p w14:paraId="13BB6BBE" w14:textId="77777777" w:rsidR="007C467A" w:rsidRDefault="007C467A" w:rsidP="007C467A">
            <w:pPr>
              <w:jc w:val="center"/>
            </w:pPr>
          </w:p>
          <w:p w14:paraId="182105A8" w14:textId="77777777" w:rsidR="007C467A" w:rsidRDefault="007C467A" w:rsidP="007C467A">
            <w:pPr>
              <w:jc w:val="center"/>
            </w:pPr>
          </w:p>
          <w:p w14:paraId="15192DA5" w14:textId="45E2C942" w:rsidR="007C467A" w:rsidRDefault="007C467A" w:rsidP="007C467A">
            <w:pPr>
              <w:jc w:val="center"/>
            </w:pPr>
            <w:r w:rsidRPr="4E3444CA">
              <w:rPr>
                <w:rFonts w:ascii="MS Gothic" w:eastAsia="MS Gothic" w:hAnsi="MS Gothic"/>
              </w:rPr>
              <w:t>☐</w:t>
            </w:r>
          </w:p>
        </w:tc>
        <w:tc>
          <w:tcPr>
            <w:tcW w:w="1035" w:type="dxa"/>
          </w:tcPr>
          <w:p w14:paraId="284FD0E7" w14:textId="77777777" w:rsidR="007C467A" w:rsidRDefault="007C467A" w:rsidP="007C467A">
            <w:pPr>
              <w:jc w:val="center"/>
            </w:pPr>
          </w:p>
          <w:p w14:paraId="190E0549" w14:textId="77777777" w:rsidR="007C467A" w:rsidRDefault="007C467A" w:rsidP="007C467A">
            <w:pPr>
              <w:jc w:val="center"/>
            </w:pPr>
          </w:p>
          <w:p w14:paraId="28184FC0" w14:textId="49ED936A" w:rsidR="007C467A" w:rsidRDefault="007C467A" w:rsidP="007C467A">
            <w:pPr>
              <w:jc w:val="center"/>
            </w:pPr>
            <w:r w:rsidRPr="4E3444CA">
              <w:rPr>
                <w:rFonts w:ascii="MS Gothic" w:eastAsia="MS Gothic" w:hAnsi="MS Gothic"/>
              </w:rPr>
              <w:t>☐</w:t>
            </w:r>
          </w:p>
        </w:tc>
        <w:tc>
          <w:tcPr>
            <w:tcW w:w="945" w:type="dxa"/>
          </w:tcPr>
          <w:p w14:paraId="0FB8FBB2" w14:textId="77777777" w:rsidR="007C467A" w:rsidRDefault="007C467A" w:rsidP="007C467A">
            <w:pPr>
              <w:jc w:val="center"/>
            </w:pPr>
          </w:p>
          <w:p w14:paraId="469CA518" w14:textId="77777777" w:rsidR="007C467A" w:rsidRDefault="007C467A" w:rsidP="007C467A">
            <w:pPr>
              <w:jc w:val="center"/>
            </w:pPr>
          </w:p>
          <w:sdt>
            <w:sdtPr>
              <w:rPr>
                <w:color w:val="2B579A"/>
                <w:shd w:val="clear" w:color="auto" w:fill="E6E6E6"/>
              </w:rPr>
              <w:id w:val="1841812351"/>
              <w14:checkbox>
                <w14:checked w14:val="0"/>
                <w14:checkedState w14:val="2612" w14:font="MS Gothic"/>
                <w14:uncheckedState w14:val="2610" w14:font="MS Gothic"/>
              </w14:checkbox>
            </w:sdtPr>
            <w:sdtEndPr>
              <w:rPr>
                <w:color w:val="auto"/>
                <w:shd w:val="clear" w:color="auto" w:fill="auto"/>
              </w:rPr>
            </w:sdtEndPr>
            <w:sdtContent>
              <w:p w14:paraId="04F4C027" w14:textId="027663DD" w:rsidR="007C467A" w:rsidRDefault="007C467A" w:rsidP="007C467A">
                <w:pPr>
                  <w:jc w:val="center"/>
                </w:pPr>
                <w:r>
                  <w:rPr>
                    <w:rFonts w:ascii="MS Gothic" w:eastAsia="MS Gothic" w:hAnsi="MS Gothic" w:hint="eastAsia"/>
                  </w:rPr>
                  <w:t>☐</w:t>
                </w:r>
              </w:p>
            </w:sdtContent>
          </w:sdt>
        </w:tc>
        <w:tc>
          <w:tcPr>
            <w:tcW w:w="1710" w:type="dxa"/>
          </w:tcPr>
          <w:p w14:paraId="12E1B61B" w14:textId="77777777" w:rsidR="007C467A" w:rsidRDefault="007C467A" w:rsidP="007C467A">
            <w:pPr>
              <w:jc w:val="center"/>
            </w:pPr>
          </w:p>
          <w:p w14:paraId="7813F2B7" w14:textId="77777777" w:rsidR="007C467A" w:rsidRDefault="007C467A" w:rsidP="007C467A">
            <w:pPr>
              <w:jc w:val="center"/>
            </w:pPr>
          </w:p>
          <w:sdt>
            <w:sdtPr>
              <w:rPr>
                <w:color w:val="2B579A"/>
                <w:shd w:val="clear" w:color="auto" w:fill="E6E6E6"/>
              </w:rPr>
              <w:id w:val="577560629"/>
              <w14:checkbox>
                <w14:checked w14:val="0"/>
                <w14:checkedState w14:val="2612" w14:font="MS Gothic"/>
                <w14:uncheckedState w14:val="2610" w14:font="MS Gothic"/>
              </w14:checkbox>
            </w:sdtPr>
            <w:sdtEndPr>
              <w:rPr>
                <w:color w:val="auto"/>
                <w:shd w:val="clear" w:color="auto" w:fill="auto"/>
              </w:rPr>
            </w:sdtEndPr>
            <w:sdtContent>
              <w:p w14:paraId="3C7C4B7F" w14:textId="30533D35" w:rsidR="007C467A" w:rsidRDefault="007C467A" w:rsidP="007C467A">
                <w:pPr>
                  <w:jc w:val="center"/>
                </w:pPr>
                <w:r>
                  <w:rPr>
                    <w:rFonts w:ascii="MS Gothic" w:eastAsia="MS Gothic" w:hAnsi="MS Gothic" w:hint="eastAsia"/>
                  </w:rPr>
                  <w:t>☐</w:t>
                </w:r>
              </w:p>
            </w:sdtContent>
          </w:sdt>
        </w:tc>
      </w:tr>
    </w:tbl>
    <w:p w14:paraId="72771A72" w14:textId="77777777" w:rsidR="00E653E4" w:rsidRDefault="00E653E4"/>
    <w:sectPr w:rsidR="00E653E4" w:rsidSect="003F5F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E4"/>
    <w:rsid w:val="000D36C1"/>
    <w:rsid w:val="000F6B96"/>
    <w:rsid w:val="00163B0B"/>
    <w:rsid w:val="00210159"/>
    <w:rsid w:val="002B292F"/>
    <w:rsid w:val="003F5F5B"/>
    <w:rsid w:val="00405ACE"/>
    <w:rsid w:val="0042106F"/>
    <w:rsid w:val="007C467A"/>
    <w:rsid w:val="008F1CAC"/>
    <w:rsid w:val="00A51007"/>
    <w:rsid w:val="00CB6C2A"/>
    <w:rsid w:val="00E653E4"/>
    <w:rsid w:val="00FE1D2F"/>
    <w:rsid w:val="095AFD8A"/>
    <w:rsid w:val="0996F909"/>
    <w:rsid w:val="0DA59DF4"/>
    <w:rsid w:val="128CC379"/>
    <w:rsid w:val="12EE19FD"/>
    <w:rsid w:val="1AA0DFC6"/>
    <w:rsid w:val="1DF801D9"/>
    <w:rsid w:val="215E6685"/>
    <w:rsid w:val="25CA5E29"/>
    <w:rsid w:val="3200DFAA"/>
    <w:rsid w:val="339BA764"/>
    <w:rsid w:val="3FE98BEC"/>
    <w:rsid w:val="40BA9CFD"/>
    <w:rsid w:val="417CCBFC"/>
    <w:rsid w:val="4E3444CA"/>
    <w:rsid w:val="52F2F090"/>
    <w:rsid w:val="61541B9C"/>
    <w:rsid w:val="686D00C6"/>
    <w:rsid w:val="7039730A"/>
    <w:rsid w:val="71D5436B"/>
    <w:rsid w:val="752D825F"/>
    <w:rsid w:val="77F74A17"/>
    <w:rsid w:val="787B7C39"/>
    <w:rsid w:val="791DD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477E"/>
  <w15:chartTrackingRefBased/>
  <w15:docId w15:val="{4F4761BE-E2D8-4329-AB0D-38C25B0F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AF5BFE2C6CC4AA05A0912765B7DA3" ma:contentTypeVersion="19" ma:contentTypeDescription="Create a new document." ma:contentTypeScope="" ma:versionID="e40ec364bb2cce7b251c048ecd7ca91d">
  <xsd:schema xmlns:xsd="http://www.w3.org/2001/XMLSchema" xmlns:xs="http://www.w3.org/2001/XMLSchema" xmlns:p="http://schemas.microsoft.com/office/2006/metadata/properties" xmlns:ns2="a9ad0001-e363-4ffb-a342-c8c6f5b0b853" xmlns:ns3="030866b3-a4f6-43cc-8edf-0c2ac573fc72" targetNamespace="http://schemas.microsoft.com/office/2006/metadata/properties" ma:root="true" ma:fieldsID="e8b24ba65f6a821ee084f12014d0fb95" ns2:_="" ns3:_="">
    <xsd:import namespace="a9ad0001-e363-4ffb-a342-c8c6f5b0b853"/>
    <xsd:import namespace="030866b3-a4f6-43cc-8edf-0c2ac573fc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Notes" minOccurs="0"/>
                <xsd:element ref="ns2:Link" minOccurs="0"/>
                <xsd:element ref="ns2:MediaServiceDateTaken" minOccurs="0"/>
                <xsd:element ref="ns2:MediaLengthInSeconds" minOccurs="0"/>
                <xsd:element ref="ns2:MediaServiceObjectDetectorVersions" minOccurs="0"/>
                <xsd:element ref="ns2:MediaServiceLocation" minOccurs="0"/>
                <xsd:element ref="ns2:StudyFileCategory" minOccurs="0"/>
                <xsd:element ref="ns2:MediaServiceSearchProperties" minOccurs="0"/>
                <xsd:element ref="ns2:Clean_x002d_up" minOccurs="0"/>
                <xsd:element ref="ns2:Attachto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d0001-e363-4ffb-a342-c8c6f5b0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format="Dropdown" ma:internalName="Notes">
      <xsd:simpleType>
        <xsd:restriction base="dms:Note">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StudyFileCategory" ma:index="23" nillable="true" ma:displayName="Study File Category" ma:description="Delineates the file type as it relates to the clinical trial Regulatory Binder (Essential Document, Tracking Log, Guidance, Other)" ma:format="Dropdown" ma:internalName="StudyFileCategory">
      <xsd:simpleType>
        <xsd:union memberTypes="dms:Text">
          <xsd:simpleType>
            <xsd:restriction base="dms:Choice">
              <xsd:enumeration value="Essential Document(s)"/>
              <xsd:enumeration value="Tracking Log"/>
              <xsd:enumeration value="Guidance Resource"/>
              <xsd:enumeration value="Other"/>
              <xsd:enumeration value="Note to File"/>
              <xsd:enumeration value="EMPTY"/>
            </xsd:restriction>
          </xsd:simpleType>
        </xsd:un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lean_x002d_up" ma:index="25" nillable="true" ma:displayName="Clean-up" ma:format="Dropdown" ma:internalName="Clean_x002d_up">
      <xsd:complexType>
        <xsd:complexContent>
          <xsd:extension base="dms:MultiChoice">
            <xsd:sequence>
              <xsd:element name="Value" maxOccurs="unbounded" minOccurs="0" nillable="true">
                <xsd:simpleType>
                  <xsd:restriction base="dms:Choice">
                    <xsd:enumeration value="Shift to private?"/>
                    <xsd:enumeration value="Retain?"/>
                    <xsd:enumeration value="Archive?"/>
                    <xsd:enumeration value="Shift to minutes"/>
                  </xsd:restriction>
                </xsd:simpleType>
              </xsd:element>
            </xsd:sequence>
          </xsd:extension>
        </xsd:complexContent>
      </xsd:complexType>
    </xsd:element>
    <xsd:element name="Attachto_x003a_" ma:index="26" nillable="true" ma:displayName="Attach to:" ma:description="Files to be shared when " ma:format="Dropdown" ma:internalName="Attachto_x003a_">
      <xsd:simpleType>
        <xsd:restriction base="dms:Choice">
          <xsd:enumeration value="Calendar Invites"/>
          <xsd:enumeration value="In-Person Meetings"/>
        </xsd:restriction>
      </xsd:simpleType>
    </xsd:element>
  </xsd:schema>
  <xsd:schema xmlns:xsd="http://www.w3.org/2001/XMLSchema" xmlns:xs="http://www.w3.org/2001/XMLSchema" xmlns:dms="http://schemas.microsoft.com/office/2006/documentManagement/types" xmlns:pc="http://schemas.microsoft.com/office/infopath/2007/PartnerControls" targetNamespace="030866b3-a4f6-43cc-8edf-0c2ac573fc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a9ad0001-e363-4ffb-a342-c8c6f5b0b853">
      <Url xsi:nil="true"/>
      <Description xsi:nil="true"/>
    </Link>
    <Clean_x002d_up xmlns="a9ad0001-e363-4ffb-a342-c8c6f5b0b853" xsi:nil="true"/>
    <Attachto_x003a_ xmlns="a9ad0001-e363-4ffb-a342-c8c6f5b0b853" xsi:nil="true"/>
    <Notes xmlns="a9ad0001-e363-4ffb-a342-c8c6f5b0b853" xsi:nil="true"/>
    <StudyFileCategory xmlns="a9ad0001-e363-4ffb-a342-c8c6f5b0b853" xsi:nil="true"/>
    <lcf76f155ced4ddcb4097134ff3c332f xmlns="a9ad0001-e363-4ffb-a342-c8c6f5b0b853">
      <Terms xmlns="http://schemas.microsoft.com/office/infopath/2007/PartnerControls"/>
    </lcf76f155ced4ddcb4097134ff3c332f>
    <SharedWithUsers xmlns="030866b3-a4f6-43cc-8edf-0c2ac573fc7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C1FAF-D037-470B-9EA4-15867EA978BB}"/>
</file>

<file path=customXml/itemProps2.xml><?xml version="1.0" encoding="utf-8"?>
<ds:datastoreItem xmlns:ds="http://schemas.openxmlformats.org/officeDocument/2006/customXml" ds:itemID="{60D4A1FF-F123-4719-A4DB-B97FEA300B1E}">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9154dec3-c5b4-4947-8c1d-7c27f1568d5c"/>
    <ds:schemaRef ds:uri="http://purl.org/dc/elements/1.1/"/>
    <ds:schemaRef ds:uri="f4611329-f042-4716-93d5-f5f24f8bfc7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EBD586D-3A22-41BF-B165-0155B57BC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Smith-Janey, Shelby</dc:creator>
  <cp:keywords/>
  <dc:description/>
  <cp:lastModifiedBy>Ledford, Alasia Lynn</cp:lastModifiedBy>
  <cp:revision>11</cp:revision>
  <dcterms:created xsi:type="dcterms:W3CDTF">2023-08-30T15:08:00Z</dcterms:created>
  <dcterms:modified xsi:type="dcterms:W3CDTF">2024-05-03T16:09:00Z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0x010100559AF5BFE2C6CC4AA05A0912765B7DA3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72900</vt:r8>
  </property>
  <property fmtid="{D5CDD505-2E9C-101B-9397-08002B2CF9AE}" pid="11" name="_SourceUrl">
    <vt:lpwstr/>
  </property>
  <property fmtid="{D5CDD505-2E9C-101B-9397-08002B2CF9AE}" pid="12" name="_SharedFileIndex">
    <vt:lpwstr/>
  </property>
</Properties>
</file>