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16du wp14">
  <w:body>
    <w:p w:rsidR="000E4DF8" w:rsidP="00721D4C" w:rsidRDefault="000E4DF8" w14:paraId="0EAEBE2B" w14:textId="0562EEE4">
      <w:pPr>
        <w:jc w:val="center"/>
      </w:pPr>
      <w:r>
        <w:rPr>
          <w:noProof/>
        </w:rPr>
        <w:drawing>
          <wp:inline distT="0" distB="0" distL="0" distR="0" wp14:anchorId="713BA360" wp14:editId="5BCE3926">
            <wp:extent cx="2851297" cy="908097"/>
            <wp:effectExtent l="0" t="0" r="6350" b="6350"/>
            <wp:docPr id="53657952" name="Picture 1" descr="A blue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7952" name="Picture 1" descr="A blue letters and numb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297" cy="90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21D4C" w:rsidR="00721D4C" w:rsidP="00721D4C" w:rsidRDefault="000E4DF8" w14:paraId="4653878F" w14:textId="07633C22">
      <w:pPr>
        <w:jc w:val="center"/>
        <w:rPr>
          <w:rFonts w:asciiTheme="majorHAnsi" w:hAnsiTheme="majorHAnsi"/>
          <w:b/>
          <w:bCs/>
          <w:color w:val="47357F"/>
          <w:sz w:val="32"/>
          <w:szCs w:val="32"/>
        </w:rPr>
      </w:pPr>
      <w:r w:rsidRPr="00721D4C">
        <w:rPr>
          <w:rFonts w:asciiTheme="majorHAnsi" w:hAnsiTheme="majorHAnsi"/>
          <w:b/>
          <w:bCs/>
          <w:color w:val="47357F"/>
          <w:sz w:val="32"/>
          <w:szCs w:val="32"/>
        </w:rPr>
        <w:t xml:space="preserve">Tips for </w:t>
      </w:r>
      <w:r w:rsidR="00721D4C">
        <w:rPr>
          <w:rFonts w:asciiTheme="majorHAnsi" w:hAnsiTheme="majorHAnsi"/>
          <w:b/>
          <w:bCs/>
          <w:color w:val="47357F"/>
          <w:sz w:val="32"/>
          <w:szCs w:val="32"/>
        </w:rPr>
        <w:t>Accurate Blood Pressure Measurement</w:t>
      </w:r>
      <w:r w:rsidRPr="00721D4C">
        <w:rPr>
          <w:rFonts w:asciiTheme="majorHAnsi" w:hAnsiTheme="majorHAnsi"/>
          <w:b/>
          <w:bCs/>
          <w:color w:val="47357F"/>
          <w:sz w:val="32"/>
          <w:szCs w:val="32"/>
        </w:rPr>
        <w:t xml:space="preserve"> in Pregnancy and Postpartum</w:t>
      </w:r>
    </w:p>
    <w:p w:rsidR="000E4DF8" w:rsidP="000E4DF8" w:rsidRDefault="000E4DF8" w14:textId="60EE8976" w14:paraId="4F4BBCE9" w14:noSpellErr="1">
      <w:r>
        <w:rPr>
          <w:noProof/>
        </w:rPr>
        <w:drawing>
          <wp:inline distT="0" distB="0" distL="0" distR="0" wp14:anchorId="3A1C60F7" wp14:editId="29204539">
            <wp:extent cx="4648200" cy="4826000"/>
            <wp:effectExtent l="0" t="0" r="57150" b="0"/>
            <wp:docPr id="187951382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7D9ADBDE" w:rsidP="7D9ADBDE" w:rsidRDefault="7D9ADBDE" w14:paraId="1C7A1DA0" w14:textId="3ABB2F66">
      <w:pPr>
        <w:jc w:val="center"/>
      </w:pPr>
    </w:p>
    <w:p w:rsidR="00721D4C" w:rsidP="00721D4C" w:rsidRDefault="00721D4C" w14:paraId="4B78AF74" w14:textId="77777777">
      <w:pPr>
        <w:jc w:val="center"/>
      </w:pPr>
      <w:r>
        <w:rPr>
          <w:noProof/>
        </w:rPr>
        <w:drawing>
          <wp:inline distT="0" distB="0" distL="0" distR="0" wp14:anchorId="5E4BC033" wp14:editId="1B19432A">
            <wp:extent cx="2851297" cy="908097"/>
            <wp:effectExtent l="0" t="0" r="6350" b="6350"/>
            <wp:docPr id="341999211" name="Picture 1" descr="A blue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7952" name="Picture 1" descr="A blue letters and numb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297" cy="90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4C" w:rsidP="00721D4C" w:rsidRDefault="00721D4C" w14:paraId="6FEFD1AD" w14:textId="403FFB40">
      <w:pPr>
        <w:jc w:val="center"/>
        <w:rPr>
          <w:rFonts w:asciiTheme="majorHAnsi" w:hAnsiTheme="majorHAnsi"/>
          <w:b/>
          <w:bCs/>
          <w:color w:val="47357F"/>
          <w:sz w:val="32"/>
          <w:szCs w:val="32"/>
        </w:rPr>
      </w:pPr>
      <w:r w:rsidRPr="00721D4C">
        <w:rPr>
          <w:rFonts w:asciiTheme="majorHAnsi" w:hAnsiTheme="majorHAnsi"/>
          <w:b/>
          <w:bCs/>
          <w:color w:val="47357F"/>
          <w:sz w:val="32"/>
          <w:szCs w:val="32"/>
        </w:rPr>
        <w:t xml:space="preserve">Tips for </w:t>
      </w:r>
      <w:r>
        <w:rPr>
          <w:rFonts w:asciiTheme="majorHAnsi" w:hAnsiTheme="majorHAnsi"/>
          <w:b/>
          <w:bCs/>
          <w:color w:val="47357F"/>
          <w:sz w:val="32"/>
          <w:szCs w:val="32"/>
        </w:rPr>
        <w:t>Accurate Blood Pressure Measurement</w:t>
      </w:r>
      <w:r w:rsidRPr="00721D4C">
        <w:rPr>
          <w:rFonts w:asciiTheme="majorHAnsi" w:hAnsiTheme="majorHAnsi"/>
          <w:b/>
          <w:bCs/>
          <w:color w:val="47357F"/>
          <w:sz w:val="32"/>
          <w:szCs w:val="32"/>
        </w:rPr>
        <w:t xml:space="preserve"> in Pregnancy and Postpartum</w:t>
      </w:r>
    </w:p>
    <w:p w:rsidRPr="00721D4C" w:rsidR="00721D4C" w:rsidP="00721D4C" w:rsidRDefault="00721D4C" w14:paraId="61351620" w14:textId="4C9EC196">
      <w:pPr>
        <w:jc w:val="center"/>
        <w:rPr>
          <w:rFonts w:asciiTheme="majorHAnsi" w:hAnsiTheme="majorHAnsi"/>
          <w:b/>
          <w:bCs/>
          <w:color w:val="47357F"/>
          <w:sz w:val="32"/>
          <w:szCs w:val="32"/>
        </w:rPr>
      </w:pPr>
      <w:r>
        <w:rPr>
          <w:noProof/>
        </w:rPr>
        <w:drawing>
          <wp:inline distT="0" distB="0" distL="0" distR="0" wp14:anchorId="017569EB" wp14:editId="3998E299">
            <wp:extent cx="4387850" cy="4768850"/>
            <wp:effectExtent l="19050" t="0" r="50800" b="0"/>
            <wp:docPr id="100388365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21D4C" w:rsidP="000E4DF8" w:rsidRDefault="00721D4C" w14:paraId="6DC50B93" w14:textId="77777777"/>
    <w:sectPr w:rsidR="00721D4C" w:rsidSect="000E4DF8">
      <w:pgSz w:w="15840" w:h="12240" w:orient="landscape"/>
      <w:pgMar w:top="720" w:right="720" w:bottom="720" w:left="72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63AA1"/>
    <w:multiLevelType w:val="hybridMultilevel"/>
    <w:tmpl w:val="D8DE41E0"/>
    <w:lvl w:ilvl="0" w:tplc="7C540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18E9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E684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FB4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F282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F3A0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9524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91C7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F28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76C65B40"/>
    <w:multiLevelType w:val="hybridMultilevel"/>
    <w:tmpl w:val="C81ED3A0"/>
    <w:lvl w:ilvl="0" w:tplc="3A08B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EF2F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AD26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F46D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E5C4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214B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BACB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99A1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976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 w16cid:durableId="73825745">
    <w:abstractNumId w:val="0"/>
  </w:num>
  <w:num w:numId="2" w16cid:durableId="20417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F8"/>
    <w:rsid w:val="00055652"/>
    <w:rsid w:val="000E4DF8"/>
    <w:rsid w:val="002409A3"/>
    <w:rsid w:val="002B292F"/>
    <w:rsid w:val="00405ACE"/>
    <w:rsid w:val="00721D4C"/>
    <w:rsid w:val="00FE1D2F"/>
    <w:rsid w:val="7D9AD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1A55"/>
  <w15:chartTrackingRefBased/>
  <w15:docId w15:val="{9C32BB63-28BD-48D4-AE1B-DF25E5E0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DF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DF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E4DF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DF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E4DF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E4DF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E4DF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E4DF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E4DF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E4DF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E4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DF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E4DF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E4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DF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E4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DF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E4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4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diagramDrawing" Target="diagrams/drawing1.xml" Id="rId13" /><Relationship Type="http://schemas.microsoft.com/office/2007/relationships/diagramDrawing" Target="diagrams/drawing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diagramColors" Target="diagrams/colors1.xml" Id="rId12" /><Relationship Type="http://schemas.openxmlformats.org/officeDocument/2006/relationships/diagramColors" Target="diagrams/colors2.xml" Id="rId17" /><Relationship Type="http://schemas.openxmlformats.org/officeDocument/2006/relationships/customXml" Target="../customXml/item2.xml" Id="rId2" /><Relationship Type="http://schemas.openxmlformats.org/officeDocument/2006/relationships/diagramQuickStyle" Target="diagrams/quickStyle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diagramQuickStyle" Target="diagrams/quickStyle1.xml" Id="rId11" /><Relationship Type="http://schemas.openxmlformats.org/officeDocument/2006/relationships/styles" Target="styles.xml" Id="rId5" /><Relationship Type="http://schemas.openxmlformats.org/officeDocument/2006/relationships/diagramLayout" Target="diagrams/layout2.xml" Id="rId15" /><Relationship Type="http://schemas.openxmlformats.org/officeDocument/2006/relationships/diagramLayout" Target="diagrams/layout1.xm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diagramData" Target="diagrams/data1.xml" Id="rId9" /><Relationship Type="http://schemas.openxmlformats.org/officeDocument/2006/relationships/diagramData" Target="diagrams/data2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5D92B9-0F1F-48AC-BB05-A868524A0E0A}" type="doc">
      <dgm:prSet loTypeId="urn:diagrams.loki3.com/Bracke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67F454-6D47-41E3-8137-546B145CF1E2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Preparing</a:t>
          </a:r>
        </a:p>
        <a:p>
          <a:pPr algn="ctr"/>
          <a:r>
            <a:rPr lang="en-US"/>
            <a:t>Patient </a:t>
          </a:r>
        </a:p>
      </dgm:t>
    </dgm:pt>
    <dgm:pt modelId="{779860DA-4EA9-4308-B115-FB4F814B1085}" type="parTrans" cxnId="{D065950E-2EBA-4184-AC61-DD7FE4CABAEF}">
      <dgm:prSet/>
      <dgm:spPr/>
      <dgm:t>
        <a:bodyPr/>
        <a:lstStyle/>
        <a:p>
          <a:endParaRPr lang="en-US"/>
        </a:p>
      </dgm:t>
    </dgm:pt>
    <dgm:pt modelId="{1CBC9628-EFC5-4AA6-9D86-A03D4253B262}" type="sibTrans" cxnId="{D065950E-2EBA-4184-AC61-DD7FE4CABAEF}">
      <dgm:prSet/>
      <dgm:spPr/>
      <dgm:t>
        <a:bodyPr/>
        <a:lstStyle/>
        <a:p>
          <a:endParaRPr lang="en-US"/>
        </a:p>
      </dgm:t>
    </dgm:pt>
    <dgm:pt modelId="{38874831-2ED3-418B-A413-E2B497618ED9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Proper Cuff Fit</a:t>
          </a:r>
        </a:p>
      </dgm:t>
    </dgm:pt>
    <dgm:pt modelId="{604009BA-2272-4494-A625-A4053EAD2EA6}" type="parTrans" cxnId="{0456CF5A-5A58-4B64-918A-05D18CFECAF6}">
      <dgm:prSet/>
      <dgm:spPr/>
      <dgm:t>
        <a:bodyPr/>
        <a:lstStyle/>
        <a:p>
          <a:endParaRPr lang="en-US"/>
        </a:p>
      </dgm:t>
    </dgm:pt>
    <dgm:pt modelId="{005E5E18-9BC0-47C3-ABF2-C91C5C6F2767}" type="sibTrans" cxnId="{0456CF5A-5A58-4B64-918A-05D18CFECAF6}">
      <dgm:prSet/>
      <dgm:spPr/>
      <dgm:t>
        <a:bodyPr/>
        <a:lstStyle/>
        <a:p>
          <a:endParaRPr lang="en-US"/>
        </a:p>
      </dgm:t>
    </dgm:pt>
    <dgm:pt modelId="{90C8DC8D-F994-4AFD-83D1-1F8555E8EFD9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Patient Positioning</a:t>
          </a:r>
        </a:p>
      </dgm:t>
    </dgm:pt>
    <dgm:pt modelId="{3930F0B8-9B86-4D3B-BDC6-0D981B4ACCC7}" type="parTrans" cxnId="{9BE5D5A2-1A9B-449C-9D95-F57762FAA87A}">
      <dgm:prSet/>
      <dgm:spPr/>
      <dgm:t>
        <a:bodyPr/>
        <a:lstStyle/>
        <a:p>
          <a:endParaRPr lang="en-US"/>
        </a:p>
      </dgm:t>
    </dgm:pt>
    <dgm:pt modelId="{55FB1189-4563-467B-B4CE-75E2C7630234}" type="sibTrans" cxnId="{9BE5D5A2-1A9B-449C-9D95-F57762FAA87A}">
      <dgm:prSet/>
      <dgm:spPr/>
      <dgm:t>
        <a:bodyPr/>
        <a:lstStyle/>
        <a:p>
          <a:endParaRPr lang="en-US"/>
        </a:p>
      </dgm:t>
    </dgm:pt>
    <dgm:pt modelId="{F8F73BC5-C931-482A-9159-C1D3FE3A885B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Ensure patient has empty bladder</a:t>
          </a:r>
        </a:p>
      </dgm:t>
    </dgm:pt>
    <dgm:pt modelId="{9C4BB195-743C-4671-A844-66FB8D2A67BE}" type="parTrans" cxnId="{9B1975F0-90F8-4AED-943E-01B2450C3C8A}">
      <dgm:prSet/>
      <dgm:spPr/>
      <dgm:t>
        <a:bodyPr/>
        <a:lstStyle/>
        <a:p>
          <a:endParaRPr lang="en-US"/>
        </a:p>
      </dgm:t>
    </dgm:pt>
    <dgm:pt modelId="{ACA247C2-A473-4041-AFDC-51017090CF37}" type="sibTrans" cxnId="{9B1975F0-90F8-4AED-943E-01B2450C3C8A}">
      <dgm:prSet/>
      <dgm:spPr/>
      <dgm:t>
        <a:bodyPr/>
        <a:lstStyle/>
        <a:p>
          <a:endParaRPr lang="en-US"/>
        </a:p>
      </dgm:t>
    </dgm:pt>
    <dgm:pt modelId="{D9127EA6-4B70-4E21-B78A-37BDE2F3A6BC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Allow patient to rest for 5 minutes prior to BP measurement</a:t>
          </a:r>
        </a:p>
      </dgm:t>
    </dgm:pt>
    <dgm:pt modelId="{103C8E2C-E21C-4D8F-9A29-B4E97030DE57}" type="parTrans" cxnId="{60764C85-0092-48FB-974D-2CDBA749AAC0}">
      <dgm:prSet/>
      <dgm:spPr/>
      <dgm:t>
        <a:bodyPr/>
        <a:lstStyle/>
        <a:p>
          <a:endParaRPr lang="en-US"/>
        </a:p>
      </dgm:t>
    </dgm:pt>
    <dgm:pt modelId="{A3F63493-6E65-4249-AFB7-AE6B67C5BF89}" type="sibTrans" cxnId="{60764C85-0092-48FB-974D-2CDBA749AAC0}">
      <dgm:prSet/>
      <dgm:spPr/>
      <dgm:t>
        <a:bodyPr/>
        <a:lstStyle/>
        <a:p>
          <a:endParaRPr lang="en-US"/>
        </a:p>
      </dgm:t>
    </dgm:pt>
    <dgm:pt modelId="{CD109312-86A4-4399-8068-18593A73DC67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Ask patient about nicotine or caffeine use (note in chart)</a:t>
          </a:r>
        </a:p>
      </dgm:t>
    </dgm:pt>
    <dgm:pt modelId="{54E54976-39DD-44FF-81E0-9D5A2B981939}" type="parTrans" cxnId="{AB9E8EBF-BDA3-4B0E-86B0-D76E757E5585}">
      <dgm:prSet/>
      <dgm:spPr/>
      <dgm:t>
        <a:bodyPr/>
        <a:lstStyle/>
        <a:p>
          <a:endParaRPr lang="en-US"/>
        </a:p>
      </dgm:t>
    </dgm:pt>
    <dgm:pt modelId="{D656E5E7-C28B-490C-B8F0-F517BDA098CB}" type="sibTrans" cxnId="{AB9E8EBF-BDA3-4B0E-86B0-D76E757E5585}">
      <dgm:prSet/>
      <dgm:spPr/>
      <dgm:t>
        <a:bodyPr/>
        <a:lstStyle/>
        <a:p>
          <a:endParaRPr lang="en-US"/>
        </a:p>
      </dgm:t>
    </dgm:pt>
    <dgm:pt modelId="{7B98D056-C27C-4863-A6D5-A0E2135D9B7B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Use tape measure for length of arm from shoulder bone to elbow in centimeters</a:t>
          </a:r>
        </a:p>
      </dgm:t>
    </dgm:pt>
    <dgm:pt modelId="{A852A606-10FB-4357-9D94-D16D2B385271}" type="parTrans" cxnId="{DF341BA7-0DEE-4E22-A5AE-FD9CC3AFB81E}">
      <dgm:prSet/>
      <dgm:spPr/>
      <dgm:t>
        <a:bodyPr/>
        <a:lstStyle/>
        <a:p>
          <a:endParaRPr lang="en-US"/>
        </a:p>
      </dgm:t>
    </dgm:pt>
    <dgm:pt modelId="{C03C1164-7276-400F-9296-25FF44FE5D7C}" type="sibTrans" cxnId="{DF341BA7-0DEE-4E22-A5AE-FD9CC3AFB81E}">
      <dgm:prSet/>
      <dgm:spPr/>
      <dgm:t>
        <a:bodyPr/>
        <a:lstStyle/>
        <a:p>
          <a:endParaRPr lang="en-US"/>
        </a:p>
      </dgm:t>
    </dgm:pt>
    <dgm:pt modelId="{0518668B-7197-4999-AD8B-9863228D253E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Mark half length point and measure circumference in centimeters</a:t>
          </a:r>
        </a:p>
      </dgm:t>
    </dgm:pt>
    <dgm:pt modelId="{41E57E0B-0B7F-4A6C-BB8B-5824159D4061}" type="parTrans" cxnId="{C37FFC67-2E84-4B13-9CFC-DF41D8D57CA4}">
      <dgm:prSet/>
      <dgm:spPr/>
      <dgm:t>
        <a:bodyPr/>
        <a:lstStyle/>
        <a:p>
          <a:endParaRPr lang="en-US"/>
        </a:p>
      </dgm:t>
    </dgm:pt>
    <dgm:pt modelId="{E695B4F8-2E5E-4809-9B22-840C44A99007}" type="sibTrans" cxnId="{C37FFC67-2E84-4B13-9CFC-DF41D8D57CA4}">
      <dgm:prSet/>
      <dgm:spPr/>
      <dgm:t>
        <a:bodyPr/>
        <a:lstStyle/>
        <a:p>
          <a:endParaRPr lang="en-US"/>
        </a:p>
      </dgm:t>
    </dgm:pt>
    <dgm:pt modelId="{FD63F178-2A4E-4051-899F-7DEF5BC056CE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Reference circumference measurements on cuff to ensure proper fit</a:t>
          </a:r>
        </a:p>
      </dgm:t>
    </dgm:pt>
    <dgm:pt modelId="{E242C20E-1621-4913-9626-33517D89F8F7}" type="parTrans" cxnId="{70086F9E-8A98-4B7A-87AA-4C24F2AA935F}">
      <dgm:prSet/>
      <dgm:spPr/>
      <dgm:t>
        <a:bodyPr/>
        <a:lstStyle/>
        <a:p>
          <a:endParaRPr lang="en-US"/>
        </a:p>
      </dgm:t>
    </dgm:pt>
    <dgm:pt modelId="{EACC6FB5-A096-49FB-B3D5-FE8E3D31408C}" type="sibTrans" cxnId="{70086F9E-8A98-4B7A-87AA-4C24F2AA935F}">
      <dgm:prSet/>
      <dgm:spPr/>
      <dgm:t>
        <a:bodyPr/>
        <a:lstStyle/>
        <a:p>
          <a:endParaRPr lang="en-US"/>
        </a:p>
      </dgm:t>
    </dgm:pt>
    <dgm:pt modelId="{878B1747-B677-4018-8769-F49A88D48C94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Patient is seated or semi-reclined with both feet flat on the floor, not crossed</a:t>
          </a:r>
        </a:p>
      </dgm:t>
    </dgm:pt>
    <dgm:pt modelId="{072D93E3-1947-4671-AD44-DFD2EB819C5A}" type="parTrans" cxnId="{94C57AC2-3DBA-4C1B-A781-03BD2DCFA1CD}">
      <dgm:prSet/>
      <dgm:spPr/>
      <dgm:t>
        <a:bodyPr/>
        <a:lstStyle/>
        <a:p>
          <a:endParaRPr lang="en-US"/>
        </a:p>
      </dgm:t>
    </dgm:pt>
    <dgm:pt modelId="{DA046BDD-0B2E-4E3A-B13D-5C1B7FA413BC}" type="sibTrans" cxnId="{94C57AC2-3DBA-4C1B-A781-03BD2DCFA1CD}">
      <dgm:prSet/>
      <dgm:spPr/>
      <dgm:t>
        <a:bodyPr/>
        <a:lstStyle/>
        <a:p>
          <a:endParaRPr lang="en-US"/>
        </a:p>
      </dgm:t>
    </dgm:pt>
    <dgm:pt modelId="{915AFD48-2573-4D68-BEE8-71B7C356EDE9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Bare arm - no clothing</a:t>
          </a:r>
        </a:p>
      </dgm:t>
    </dgm:pt>
    <dgm:pt modelId="{F40B915B-9D12-4C81-ADB6-45D5FE5394F8}" type="parTrans" cxnId="{CB096F35-B368-4C16-80F3-2DEFA61B9D8E}">
      <dgm:prSet/>
      <dgm:spPr/>
      <dgm:t>
        <a:bodyPr/>
        <a:lstStyle/>
        <a:p>
          <a:endParaRPr lang="en-US"/>
        </a:p>
      </dgm:t>
    </dgm:pt>
    <dgm:pt modelId="{165EA900-6DB8-4A01-862D-718D0D29CAA4}" type="sibTrans" cxnId="{CB096F35-B368-4C16-80F3-2DEFA61B9D8E}">
      <dgm:prSet/>
      <dgm:spPr/>
      <dgm:t>
        <a:bodyPr/>
        <a:lstStyle/>
        <a:p>
          <a:endParaRPr lang="en-US"/>
        </a:p>
      </dgm:t>
    </dgm:pt>
    <dgm:pt modelId="{A0C35563-B0D0-4591-8F4A-51FC8B52BCA4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Arm supported at heart level</a:t>
          </a:r>
        </a:p>
      </dgm:t>
    </dgm:pt>
    <dgm:pt modelId="{B948CDD1-ADF2-43AB-8D24-5B54FE62C336}" type="parTrans" cxnId="{E1A19A5A-2B69-4EBA-9963-DFE7756005B1}">
      <dgm:prSet/>
      <dgm:spPr/>
      <dgm:t>
        <a:bodyPr/>
        <a:lstStyle/>
        <a:p>
          <a:endParaRPr lang="en-US"/>
        </a:p>
      </dgm:t>
    </dgm:pt>
    <dgm:pt modelId="{3E04FADC-39E8-4AC9-BDD3-C8FCA77504A7}" type="sibTrans" cxnId="{E1A19A5A-2B69-4EBA-9963-DFE7756005B1}">
      <dgm:prSet/>
      <dgm:spPr/>
      <dgm:t>
        <a:bodyPr/>
        <a:lstStyle/>
        <a:p>
          <a:endParaRPr lang="en-US"/>
        </a:p>
      </dgm:t>
    </dgm:pt>
    <dgm:pt modelId="{016707E9-3258-46FE-92B9-F88095CAF367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Ask patient not to move or talk during measurement</a:t>
          </a:r>
        </a:p>
      </dgm:t>
    </dgm:pt>
    <dgm:pt modelId="{EF79751A-EC9E-4E44-A37C-4B124426CE02}" type="parTrans" cxnId="{6B771C11-69F4-40DC-A2B3-D7B9AD60A9D1}">
      <dgm:prSet/>
      <dgm:spPr/>
      <dgm:t>
        <a:bodyPr/>
        <a:lstStyle/>
        <a:p>
          <a:endParaRPr lang="en-US"/>
        </a:p>
      </dgm:t>
    </dgm:pt>
    <dgm:pt modelId="{F698A837-C02D-4AA8-98CC-4CE0ACA4688B}" type="sibTrans" cxnId="{6B771C11-69F4-40DC-A2B3-D7B9AD60A9D1}">
      <dgm:prSet/>
      <dgm:spPr/>
      <dgm:t>
        <a:bodyPr/>
        <a:lstStyle/>
        <a:p>
          <a:endParaRPr lang="en-US"/>
        </a:p>
      </dgm:t>
    </dgm:pt>
    <dgm:pt modelId="{3A73D116-DE69-498A-8379-FB8CA24495BF}" type="pres">
      <dgm:prSet presAssocID="{D45D92B9-0F1F-48AC-BB05-A868524A0E0A}" presName="Name0" presStyleCnt="0">
        <dgm:presLayoutVars>
          <dgm:dir/>
          <dgm:animLvl val="lvl"/>
          <dgm:resizeHandles val="exact"/>
        </dgm:presLayoutVars>
      </dgm:prSet>
      <dgm:spPr/>
    </dgm:pt>
    <dgm:pt modelId="{53EA75D0-0E54-4D07-ACB4-1D34FE4C7FC3}" type="pres">
      <dgm:prSet presAssocID="{9E67F454-6D47-41E3-8137-546B145CF1E2}" presName="linNode" presStyleCnt="0"/>
      <dgm:spPr/>
    </dgm:pt>
    <dgm:pt modelId="{E8AEE504-46A3-4648-B703-4C60F4590786}" type="pres">
      <dgm:prSet presAssocID="{9E67F454-6D47-41E3-8137-546B145CF1E2}" presName="parTx" presStyleLbl="revTx" presStyleIdx="0" presStyleCnt="3">
        <dgm:presLayoutVars>
          <dgm:chMax val="1"/>
          <dgm:bulletEnabled val="1"/>
        </dgm:presLayoutVars>
      </dgm:prSet>
      <dgm:spPr/>
    </dgm:pt>
    <dgm:pt modelId="{65268EEA-8E13-473F-960B-0E438BAE8B49}" type="pres">
      <dgm:prSet presAssocID="{9E67F454-6D47-41E3-8137-546B145CF1E2}" presName="bracket" presStyleLbl="parChTrans1D1" presStyleIdx="0" presStyleCnt="3"/>
      <dgm:spPr/>
    </dgm:pt>
    <dgm:pt modelId="{EC5DB589-8E57-4B6E-A379-468AFB4573CC}" type="pres">
      <dgm:prSet presAssocID="{9E67F454-6D47-41E3-8137-546B145CF1E2}" presName="spH" presStyleCnt="0"/>
      <dgm:spPr/>
    </dgm:pt>
    <dgm:pt modelId="{7DD36B0B-CB3B-4774-A3DB-9B68B126E593}" type="pres">
      <dgm:prSet presAssocID="{9E67F454-6D47-41E3-8137-546B145CF1E2}" presName="desTx" presStyleLbl="node1" presStyleIdx="0" presStyleCnt="3">
        <dgm:presLayoutVars>
          <dgm:bulletEnabled val="1"/>
        </dgm:presLayoutVars>
      </dgm:prSet>
      <dgm:spPr/>
    </dgm:pt>
    <dgm:pt modelId="{5316D1A5-D39A-4255-8BEC-4380D4DE90B5}" type="pres">
      <dgm:prSet presAssocID="{1CBC9628-EFC5-4AA6-9D86-A03D4253B262}" presName="spV" presStyleCnt="0"/>
      <dgm:spPr/>
    </dgm:pt>
    <dgm:pt modelId="{B3B602A1-F4C3-4787-83EA-B0B13C61C9CF}" type="pres">
      <dgm:prSet presAssocID="{38874831-2ED3-418B-A413-E2B497618ED9}" presName="linNode" presStyleCnt="0"/>
      <dgm:spPr/>
    </dgm:pt>
    <dgm:pt modelId="{4C6B6CDE-144A-42EF-AC5D-A4FF1CC283FE}" type="pres">
      <dgm:prSet presAssocID="{38874831-2ED3-418B-A413-E2B497618ED9}" presName="parTx" presStyleLbl="revTx" presStyleIdx="1" presStyleCnt="3">
        <dgm:presLayoutVars>
          <dgm:chMax val="1"/>
          <dgm:bulletEnabled val="1"/>
        </dgm:presLayoutVars>
      </dgm:prSet>
      <dgm:spPr/>
    </dgm:pt>
    <dgm:pt modelId="{E7EB26AC-D318-4501-8C22-E2CBA1603022}" type="pres">
      <dgm:prSet presAssocID="{38874831-2ED3-418B-A413-E2B497618ED9}" presName="bracket" presStyleLbl="parChTrans1D1" presStyleIdx="1" presStyleCnt="3"/>
      <dgm:spPr/>
    </dgm:pt>
    <dgm:pt modelId="{8B51969A-1226-4D49-A3DD-5A8CD3A180D3}" type="pres">
      <dgm:prSet presAssocID="{38874831-2ED3-418B-A413-E2B497618ED9}" presName="spH" presStyleCnt="0"/>
      <dgm:spPr/>
    </dgm:pt>
    <dgm:pt modelId="{BA72A52B-E089-48C5-AE8D-CD1CE754719D}" type="pres">
      <dgm:prSet presAssocID="{38874831-2ED3-418B-A413-E2B497618ED9}" presName="desTx" presStyleLbl="node1" presStyleIdx="1" presStyleCnt="3">
        <dgm:presLayoutVars>
          <dgm:bulletEnabled val="1"/>
        </dgm:presLayoutVars>
      </dgm:prSet>
      <dgm:spPr/>
    </dgm:pt>
    <dgm:pt modelId="{6397C183-6C29-4C5A-86CC-0446C905C4EB}" type="pres">
      <dgm:prSet presAssocID="{005E5E18-9BC0-47C3-ABF2-C91C5C6F2767}" presName="spV" presStyleCnt="0"/>
      <dgm:spPr/>
    </dgm:pt>
    <dgm:pt modelId="{B15E26CE-AC25-4F6B-8105-07719E2C109A}" type="pres">
      <dgm:prSet presAssocID="{90C8DC8D-F994-4AFD-83D1-1F8555E8EFD9}" presName="linNode" presStyleCnt="0"/>
      <dgm:spPr/>
    </dgm:pt>
    <dgm:pt modelId="{944D8457-3CAF-49BF-BDD3-366E5F5A7A88}" type="pres">
      <dgm:prSet presAssocID="{90C8DC8D-F994-4AFD-83D1-1F8555E8EFD9}" presName="parTx" presStyleLbl="revTx" presStyleIdx="2" presStyleCnt="3">
        <dgm:presLayoutVars>
          <dgm:chMax val="1"/>
          <dgm:bulletEnabled val="1"/>
        </dgm:presLayoutVars>
      </dgm:prSet>
      <dgm:spPr/>
    </dgm:pt>
    <dgm:pt modelId="{9AE7FD56-F8B8-4DBA-9FFD-0C61B2381378}" type="pres">
      <dgm:prSet presAssocID="{90C8DC8D-F994-4AFD-83D1-1F8555E8EFD9}" presName="bracket" presStyleLbl="parChTrans1D1" presStyleIdx="2" presStyleCnt="3"/>
      <dgm:spPr/>
    </dgm:pt>
    <dgm:pt modelId="{66F8C459-14BB-4DA3-B6B9-84FBB78601BA}" type="pres">
      <dgm:prSet presAssocID="{90C8DC8D-F994-4AFD-83D1-1F8555E8EFD9}" presName="spH" presStyleCnt="0"/>
      <dgm:spPr/>
    </dgm:pt>
    <dgm:pt modelId="{B04EEC0E-7D78-47DB-90BA-41A6419E639C}" type="pres">
      <dgm:prSet presAssocID="{90C8DC8D-F994-4AFD-83D1-1F8555E8EFD9}" presName="desTx" presStyleLbl="node1" presStyleIdx="2" presStyleCnt="3">
        <dgm:presLayoutVars>
          <dgm:bulletEnabled val="1"/>
        </dgm:presLayoutVars>
      </dgm:prSet>
      <dgm:spPr/>
    </dgm:pt>
  </dgm:ptLst>
  <dgm:cxnLst>
    <dgm:cxn modelId="{AF88790C-D0EC-4290-86E8-0EF6E7A6A335}" type="presOf" srcId="{FD63F178-2A4E-4051-899F-7DEF5BC056CE}" destId="{BA72A52B-E089-48C5-AE8D-CD1CE754719D}" srcOrd="0" destOrd="2" presId="urn:diagrams.loki3.com/BracketList"/>
    <dgm:cxn modelId="{D065950E-2EBA-4184-AC61-DD7FE4CABAEF}" srcId="{D45D92B9-0F1F-48AC-BB05-A868524A0E0A}" destId="{9E67F454-6D47-41E3-8137-546B145CF1E2}" srcOrd="0" destOrd="0" parTransId="{779860DA-4EA9-4308-B115-FB4F814B1085}" sibTransId="{1CBC9628-EFC5-4AA6-9D86-A03D4253B262}"/>
    <dgm:cxn modelId="{6B771C11-69F4-40DC-A2B3-D7B9AD60A9D1}" srcId="{90C8DC8D-F994-4AFD-83D1-1F8555E8EFD9}" destId="{016707E9-3258-46FE-92B9-F88095CAF367}" srcOrd="3" destOrd="0" parTransId="{EF79751A-EC9E-4E44-A37C-4B124426CE02}" sibTransId="{F698A837-C02D-4AA8-98CC-4CE0ACA4688B}"/>
    <dgm:cxn modelId="{D1E69A11-71C0-44A1-8A3E-AE93C6666C8B}" type="presOf" srcId="{CD109312-86A4-4399-8068-18593A73DC67}" destId="{7DD36B0B-CB3B-4774-A3DB-9B68B126E593}" srcOrd="0" destOrd="2" presId="urn:diagrams.loki3.com/BracketList"/>
    <dgm:cxn modelId="{B2F2FA13-FAE4-4CF9-A146-E4E3A066A806}" type="presOf" srcId="{9E67F454-6D47-41E3-8137-546B145CF1E2}" destId="{E8AEE504-46A3-4648-B703-4C60F4590786}" srcOrd="0" destOrd="0" presId="urn:diagrams.loki3.com/BracketList"/>
    <dgm:cxn modelId="{CB096F35-B368-4C16-80F3-2DEFA61B9D8E}" srcId="{90C8DC8D-F994-4AFD-83D1-1F8555E8EFD9}" destId="{915AFD48-2573-4D68-BEE8-71B7C356EDE9}" srcOrd="1" destOrd="0" parTransId="{F40B915B-9D12-4C81-ADB6-45D5FE5394F8}" sibTransId="{165EA900-6DB8-4A01-862D-718D0D29CAA4}"/>
    <dgm:cxn modelId="{04494237-74F1-4EF8-928D-169F07A37663}" type="presOf" srcId="{915AFD48-2573-4D68-BEE8-71B7C356EDE9}" destId="{B04EEC0E-7D78-47DB-90BA-41A6419E639C}" srcOrd="0" destOrd="1" presId="urn:diagrams.loki3.com/BracketList"/>
    <dgm:cxn modelId="{C37FFC67-2E84-4B13-9CFC-DF41D8D57CA4}" srcId="{38874831-2ED3-418B-A413-E2B497618ED9}" destId="{0518668B-7197-4999-AD8B-9863228D253E}" srcOrd="1" destOrd="0" parTransId="{41E57E0B-0B7F-4A6C-BB8B-5824159D4061}" sibTransId="{E695B4F8-2E5E-4809-9B22-840C44A99007}"/>
    <dgm:cxn modelId="{ADE3E56C-600B-4148-A84E-3ACF27B4D9B3}" type="presOf" srcId="{016707E9-3258-46FE-92B9-F88095CAF367}" destId="{B04EEC0E-7D78-47DB-90BA-41A6419E639C}" srcOrd="0" destOrd="3" presId="urn:diagrams.loki3.com/BracketList"/>
    <dgm:cxn modelId="{E1A19A5A-2B69-4EBA-9963-DFE7756005B1}" srcId="{90C8DC8D-F994-4AFD-83D1-1F8555E8EFD9}" destId="{A0C35563-B0D0-4591-8F4A-51FC8B52BCA4}" srcOrd="2" destOrd="0" parTransId="{B948CDD1-ADF2-43AB-8D24-5B54FE62C336}" sibTransId="{3E04FADC-39E8-4AC9-BDD3-C8FCA77504A7}"/>
    <dgm:cxn modelId="{0456CF5A-5A58-4B64-918A-05D18CFECAF6}" srcId="{D45D92B9-0F1F-48AC-BB05-A868524A0E0A}" destId="{38874831-2ED3-418B-A413-E2B497618ED9}" srcOrd="1" destOrd="0" parTransId="{604009BA-2272-4494-A625-A4053EAD2EA6}" sibTransId="{005E5E18-9BC0-47C3-ABF2-C91C5C6F2767}"/>
    <dgm:cxn modelId="{43B5CF7D-8B47-48F8-ACE4-81D81A1318D1}" type="presOf" srcId="{F8F73BC5-C931-482A-9159-C1D3FE3A885B}" destId="{7DD36B0B-CB3B-4774-A3DB-9B68B126E593}" srcOrd="0" destOrd="0" presId="urn:diagrams.loki3.com/BracketList"/>
    <dgm:cxn modelId="{8E15557E-D33C-4A19-998E-1A25CC44E5F6}" type="presOf" srcId="{90C8DC8D-F994-4AFD-83D1-1F8555E8EFD9}" destId="{944D8457-3CAF-49BF-BDD3-366E5F5A7A88}" srcOrd="0" destOrd="0" presId="urn:diagrams.loki3.com/BracketList"/>
    <dgm:cxn modelId="{60764C85-0092-48FB-974D-2CDBA749AAC0}" srcId="{9E67F454-6D47-41E3-8137-546B145CF1E2}" destId="{D9127EA6-4B70-4E21-B78A-37BDE2F3A6BC}" srcOrd="1" destOrd="0" parTransId="{103C8E2C-E21C-4D8F-9A29-B4E97030DE57}" sibTransId="{A3F63493-6E65-4249-AFB7-AE6B67C5BF89}"/>
    <dgm:cxn modelId="{969D4F8C-2CA4-4C4B-B01B-0389C1AD028A}" type="presOf" srcId="{7B98D056-C27C-4863-A6D5-A0E2135D9B7B}" destId="{BA72A52B-E089-48C5-AE8D-CD1CE754719D}" srcOrd="0" destOrd="0" presId="urn:diagrams.loki3.com/BracketList"/>
    <dgm:cxn modelId="{70086F9E-8A98-4B7A-87AA-4C24F2AA935F}" srcId="{38874831-2ED3-418B-A413-E2B497618ED9}" destId="{FD63F178-2A4E-4051-899F-7DEF5BC056CE}" srcOrd="2" destOrd="0" parTransId="{E242C20E-1621-4913-9626-33517D89F8F7}" sibTransId="{EACC6FB5-A096-49FB-B3D5-FE8E3D31408C}"/>
    <dgm:cxn modelId="{9BE5D5A2-1A9B-449C-9D95-F57762FAA87A}" srcId="{D45D92B9-0F1F-48AC-BB05-A868524A0E0A}" destId="{90C8DC8D-F994-4AFD-83D1-1F8555E8EFD9}" srcOrd="2" destOrd="0" parTransId="{3930F0B8-9B86-4D3B-BDC6-0D981B4ACCC7}" sibTransId="{55FB1189-4563-467B-B4CE-75E2C7630234}"/>
    <dgm:cxn modelId="{DF341BA7-0DEE-4E22-A5AE-FD9CC3AFB81E}" srcId="{38874831-2ED3-418B-A413-E2B497618ED9}" destId="{7B98D056-C27C-4863-A6D5-A0E2135D9B7B}" srcOrd="0" destOrd="0" parTransId="{A852A606-10FB-4357-9D94-D16D2B385271}" sibTransId="{C03C1164-7276-400F-9296-25FF44FE5D7C}"/>
    <dgm:cxn modelId="{2252A3AC-7CD3-4F6B-A737-D91405B9F171}" type="presOf" srcId="{38874831-2ED3-418B-A413-E2B497618ED9}" destId="{4C6B6CDE-144A-42EF-AC5D-A4FF1CC283FE}" srcOrd="0" destOrd="0" presId="urn:diagrams.loki3.com/BracketList"/>
    <dgm:cxn modelId="{AB9E8EBF-BDA3-4B0E-86B0-D76E757E5585}" srcId="{9E67F454-6D47-41E3-8137-546B145CF1E2}" destId="{CD109312-86A4-4399-8068-18593A73DC67}" srcOrd="2" destOrd="0" parTransId="{54E54976-39DD-44FF-81E0-9D5A2B981939}" sibTransId="{D656E5E7-C28B-490C-B8F0-F517BDA098CB}"/>
    <dgm:cxn modelId="{94C57AC2-3DBA-4C1B-A781-03BD2DCFA1CD}" srcId="{90C8DC8D-F994-4AFD-83D1-1F8555E8EFD9}" destId="{878B1747-B677-4018-8769-F49A88D48C94}" srcOrd="0" destOrd="0" parTransId="{072D93E3-1947-4671-AD44-DFD2EB819C5A}" sibTransId="{DA046BDD-0B2E-4E3A-B13D-5C1B7FA413BC}"/>
    <dgm:cxn modelId="{5873D4C2-4C33-49D5-B450-DA8228BA82A6}" type="presOf" srcId="{D9127EA6-4B70-4E21-B78A-37BDE2F3A6BC}" destId="{7DD36B0B-CB3B-4774-A3DB-9B68B126E593}" srcOrd="0" destOrd="1" presId="urn:diagrams.loki3.com/BracketList"/>
    <dgm:cxn modelId="{C646C6D6-F8B0-4D2A-8121-03E461F79768}" type="presOf" srcId="{A0C35563-B0D0-4591-8F4A-51FC8B52BCA4}" destId="{B04EEC0E-7D78-47DB-90BA-41A6419E639C}" srcOrd="0" destOrd="2" presId="urn:diagrams.loki3.com/BracketList"/>
    <dgm:cxn modelId="{EFF9F5DE-24C7-4498-BA24-2E5A679D24B3}" type="presOf" srcId="{878B1747-B677-4018-8769-F49A88D48C94}" destId="{B04EEC0E-7D78-47DB-90BA-41A6419E639C}" srcOrd="0" destOrd="0" presId="urn:diagrams.loki3.com/BracketList"/>
    <dgm:cxn modelId="{25C744EA-DB6A-4CE8-AF21-CF9B4EF497A2}" type="presOf" srcId="{0518668B-7197-4999-AD8B-9863228D253E}" destId="{BA72A52B-E089-48C5-AE8D-CD1CE754719D}" srcOrd="0" destOrd="1" presId="urn:diagrams.loki3.com/BracketList"/>
    <dgm:cxn modelId="{9B1975F0-90F8-4AED-943E-01B2450C3C8A}" srcId="{9E67F454-6D47-41E3-8137-546B145CF1E2}" destId="{F8F73BC5-C931-482A-9159-C1D3FE3A885B}" srcOrd="0" destOrd="0" parTransId="{9C4BB195-743C-4671-A844-66FB8D2A67BE}" sibTransId="{ACA247C2-A473-4041-AFDC-51017090CF37}"/>
    <dgm:cxn modelId="{C34ECDFD-10BE-4D00-B3A3-34CB62687343}" type="presOf" srcId="{D45D92B9-0F1F-48AC-BB05-A868524A0E0A}" destId="{3A73D116-DE69-498A-8379-FB8CA24495BF}" srcOrd="0" destOrd="0" presId="urn:diagrams.loki3.com/BracketList"/>
    <dgm:cxn modelId="{BC9842DF-A926-4A30-803A-FB3F15D57673}" type="presParOf" srcId="{3A73D116-DE69-498A-8379-FB8CA24495BF}" destId="{53EA75D0-0E54-4D07-ACB4-1D34FE4C7FC3}" srcOrd="0" destOrd="0" presId="urn:diagrams.loki3.com/BracketList"/>
    <dgm:cxn modelId="{40FD2134-A8CE-4BEC-93F4-96C133D267EF}" type="presParOf" srcId="{53EA75D0-0E54-4D07-ACB4-1D34FE4C7FC3}" destId="{E8AEE504-46A3-4648-B703-4C60F4590786}" srcOrd="0" destOrd="0" presId="urn:diagrams.loki3.com/BracketList"/>
    <dgm:cxn modelId="{CD766A68-F657-4B69-A30B-C7F4F5A111E5}" type="presParOf" srcId="{53EA75D0-0E54-4D07-ACB4-1D34FE4C7FC3}" destId="{65268EEA-8E13-473F-960B-0E438BAE8B49}" srcOrd="1" destOrd="0" presId="urn:diagrams.loki3.com/BracketList"/>
    <dgm:cxn modelId="{799652A8-4EB5-4906-A188-AE9B95A002C1}" type="presParOf" srcId="{53EA75D0-0E54-4D07-ACB4-1D34FE4C7FC3}" destId="{EC5DB589-8E57-4B6E-A379-468AFB4573CC}" srcOrd="2" destOrd="0" presId="urn:diagrams.loki3.com/BracketList"/>
    <dgm:cxn modelId="{9656C927-3ECA-4416-8543-49675E338C54}" type="presParOf" srcId="{53EA75D0-0E54-4D07-ACB4-1D34FE4C7FC3}" destId="{7DD36B0B-CB3B-4774-A3DB-9B68B126E593}" srcOrd="3" destOrd="0" presId="urn:diagrams.loki3.com/BracketList"/>
    <dgm:cxn modelId="{D1E0FA6B-45E0-46F2-BFC3-88968E3F772B}" type="presParOf" srcId="{3A73D116-DE69-498A-8379-FB8CA24495BF}" destId="{5316D1A5-D39A-4255-8BEC-4380D4DE90B5}" srcOrd="1" destOrd="0" presId="urn:diagrams.loki3.com/BracketList"/>
    <dgm:cxn modelId="{B8C203C6-61EE-4949-A5F1-B1FBA847CC45}" type="presParOf" srcId="{3A73D116-DE69-498A-8379-FB8CA24495BF}" destId="{B3B602A1-F4C3-4787-83EA-B0B13C61C9CF}" srcOrd="2" destOrd="0" presId="urn:diagrams.loki3.com/BracketList"/>
    <dgm:cxn modelId="{7C4A9287-3BEA-45C4-9EBA-4861EB04D3B2}" type="presParOf" srcId="{B3B602A1-F4C3-4787-83EA-B0B13C61C9CF}" destId="{4C6B6CDE-144A-42EF-AC5D-A4FF1CC283FE}" srcOrd="0" destOrd="0" presId="urn:diagrams.loki3.com/BracketList"/>
    <dgm:cxn modelId="{C7460180-0DE2-4A12-9368-3DC6C950C2F7}" type="presParOf" srcId="{B3B602A1-F4C3-4787-83EA-B0B13C61C9CF}" destId="{E7EB26AC-D318-4501-8C22-E2CBA1603022}" srcOrd="1" destOrd="0" presId="urn:diagrams.loki3.com/BracketList"/>
    <dgm:cxn modelId="{2CA94B96-D2B2-4452-9623-CD372697AE21}" type="presParOf" srcId="{B3B602A1-F4C3-4787-83EA-B0B13C61C9CF}" destId="{8B51969A-1226-4D49-A3DD-5A8CD3A180D3}" srcOrd="2" destOrd="0" presId="urn:diagrams.loki3.com/BracketList"/>
    <dgm:cxn modelId="{3282266F-50A1-40F0-8535-C676E56FAF05}" type="presParOf" srcId="{B3B602A1-F4C3-4787-83EA-B0B13C61C9CF}" destId="{BA72A52B-E089-48C5-AE8D-CD1CE754719D}" srcOrd="3" destOrd="0" presId="urn:diagrams.loki3.com/BracketList"/>
    <dgm:cxn modelId="{1C2EDED5-2171-42C7-858A-0DF5C1AF7D3D}" type="presParOf" srcId="{3A73D116-DE69-498A-8379-FB8CA24495BF}" destId="{6397C183-6C29-4C5A-86CC-0446C905C4EB}" srcOrd="3" destOrd="0" presId="urn:diagrams.loki3.com/BracketList"/>
    <dgm:cxn modelId="{99719111-E8B6-45CC-812D-EA0D15334E33}" type="presParOf" srcId="{3A73D116-DE69-498A-8379-FB8CA24495BF}" destId="{B15E26CE-AC25-4F6B-8105-07719E2C109A}" srcOrd="4" destOrd="0" presId="urn:diagrams.loki3.com/BracketList"/>
    <dgm:cxn modelId="{8E353ACD-F211-47A7-AD26-6F34A2951FC3}" type="presParOf" srcId="{B15E26CE-AC25-4F6B-8105-07719E2C109A}" destId="{944D8457-3CAF-49BF-BDD3-366E5F5A7A88}" srcOrd="0" destOrd="0" presId="urn:diagrams.loki3.com/BracketList"/>
    <dgm:cxn modelId="{BA6479B4-2B24-479C-93EF-9AA6C09C4487}" type="presParOf" srcId="{B15E26CE-AC25-4F6B-8105-07719E2C109A}" destId="{9AE7FD56-F8B8-4DBA-9FFD-0C61B2381378}" srcOrd="1" destOrd="0" presId="urn:diagrams.loki3.com/BracketList"/>
    <dgm:cxn modelId="{5282E1BA-E2F6-4A3C-8B98-38EB417A5D91}" type="presParOf" srcId="{B15E26CE-AC25-4F6B-8105-07719E2C109A}" destId="{66F8C459-14BB-4DA3-B6B9-84FBB78601BA}" srcOrd="2" destOrd="0" presId="urn:diagrams.loki3.com/BracketList"/>
    <dgm:cxn modelId="{15F6B26C-966F-43A7-89AB-264A3A5C63B0}" type="presParOf" srcId="{B15E26CE-AC25-4F6B-8105-07719E2C109A}" destId="{B04EEC0E-7D78-47DB-90BA-41A6419E639C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45D92B9-0F1F-48AC-BB05-A868524A0E0A}" type="doc">
      <dgm:prSet loTypeId="urn:diagrams.loki3.com/Bracke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67F454-6D47-41E3-8137-546B145CF1E2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Preparing</a:t>
          </a:r>
        </a:p>
        <a:p>
          <a:pPr algn="ctr"/>
          <a:r>
            <a:rPr lang="en-US"/>
            <a:t>Patient </a:t>
          </a:r>
        </a:p>
      </dgm:t>
    </dgm:pt>
    <dgm:pt modelId="{779860DA-4EA9-4308-B115-FB4F814B1085}" type="parTrans" cxnId="{D065950E-2EBA-4184-AC61-DD7FE4CABAEF}">
      <dgm:prSet/>
      <dgm:spPr/>
      <dgm:t>
        <a:bodyPr/>
        <a:lstStyle/>
        <a:p>
          <a:endParaRPr lang="en-US"/>
        </a:p>
      </dgm:t>
    </dgm:pt>
    <dgm:pt modelId="{1CBC9628-EFC5-4AA6-9D86-A03D4253B262}" type="sibTrans" cxnId="{D065950E-2EBA-4184-AC61-DD7FE4CABAEF}">
      <dgm:prSet/>
      <dgm:spPr/>
      <dgm:t>
        <a:bodyPr/>
        <a:lstStyle/>
        <a:p>
          <a:endParaRPr lang="en-US"/>
        </a:p>
      </dgm:t>
    </dgm:pt>
    <dgm:pt modelId="{38874831-2ED3-418B-A413-E2B497618ED9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Proper Cuff Fit</a:t>
          </a:r>
        </a:p>
      </dgm:t>
    </dgm:pt>
    <dgm:pt modelId="{604009BA-2272-4494-A625-A4053EAD2EA6}" type="parTrans" cxnId="{0456CF5A-5A58-4B64-918A-05D18CFECAF6}">
      <dgm:prSet/>
      <dgm:spPr/>
      <dgm:t>
        <a:bodyPr/>
        <a:lstStyle/>
        <a:p>
          <a:endParaRPr lang="en-US"/>
        </a:p>
      </dgm:t>
    </dgm:pt>
    <dgm:pt modelId="{005E5E18-9BC0-47C3-ABF2-C91C5C6F2767}" type="sibTrans" cxnId="{0456CF5A-5A58-4B64-918A-05D18CFECAF6}">
      <dgm:prSet/>
      <dgm:spPr/>
      <dgm:t>
        <a:bodyPr/>
        <a:lstStyle/>
        <a:p>
          <a:endParaRPr lang="en-US"/>
        </a:p>
      </dgm:t>
    </dgm:pt>
    <dgm:pt modelId="{90C8DC8D-F994-4AFD-83D1-1F8555E8EFD9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Patient Positioning</a:t>
          </a:r>
        </a:p>
      </dgm:t>
    </dgm:pt>
    <dgm:pt modelId="{3930F0B8-9B86-4D3B-BDC6-0D981B4ACCC7}" type="parTrans" cxnId="{9BE5D5A2-1A9B-449C-9D95-F57762FAA87A}">
      <dgm:prSet/>
      <dgm:spPr/>
      <dgm:t>
        <a:bodyPr/>
        <a:lstStyle/>
        <a:p>
          <a:endParaRPr lang="en-US"/>
        </a:p>
      </dgm:t>
    </dgm:pt>
    <dgm:pt modelId="{55FB1189-4563-467B-B4CE-75E2C7630234}" type="sibTrans" cxnId="{9BE5D5A2-1A9B-449C-9D95-F57762FAA87A}">
      <dgm:prSet/>
      <dgm:spPr/>
      <dgm:t>
        <a:bodyPr/>
        <a:lstStyle/>
        <a:p>
          <a:endParaRPr lang="en-US"/>
        </a:p>
      </dgm:t>
    </dgm:pt>
    <dgm:pt modelId="{F8F73BC5-C931-482A-9159-C1D3FE3A885B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Ensure patient has empty bladder</a:t>
          </a:r>
        </a:p>
      </dgm:t>
    </dgm:pt>
    <dgm:pt modelId="{9C4BB195-743C-4671-A844-66FB8D2A67BE}" type="parTrans" cxnId="{9B1975F0-90F8-4AED-943E-01B2450C3C8A}">
      <dgm:prSet/>
      <dgm:spPr/>
      <dgm:t>
        <a:bodyPr/>
        <a:lstStyle/>
        <a:p>
          <a:endParaRPr lang="en-US"/>
        </a:p>
      </dgm:t>
    </dgm:pt>
    <dgm:pt modelId="{ACA247C2-A473-4041-AFDC-51017090CF37}" type="sibTrans" cxnId="{9B1975F0-90F8-4AED-943E-01B2450C3C8A}">
      <dgm:prSet/>
      <dgm:spPr/>
      <dgm:t>
        <a:bodyPr/>
        <a:lstStyle/>
        <a:p>
          <a:endParaRPr lang="en-US"/>
        </a:p>
      </dgm:t>
    </dgm:pt>
    <dgm:pt modelId="{D9127EA6-4B70-4E21-B78A-37BDE2F3A6BC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Allow patient to rest for 5 minutes prior to BP measurement</a:t>
          </a:r>
        </a:p>
      </dgm:t>
    </dgm:pt>
    <dgm:pt modelId="{103C8E2C-E21C-4D8F-9A29-B4E97030DE57}" type="parTrans" cxnId="{60764C85-0092-48FB-974D-2CDBA749AAC0}">
      <dgm:prSet/>
      <dgm:spPr/>
      <dgm:t>
        <a:bodyPr/>
        <a:lstStyle/>
        <a:p>
          <a:endParaRPr lang="en-US"/>
        </a:p>
      </dgm:t>
    </dgm:pt>
    <dgm:pt modelId="{A3F63493-6E65-4249-AFB7-AE6B67C5BF89}" type="sibTrans" cxnId="{60764C85-0092-48FB-974D-2CDBA749AAC0}">
      <dgm:prSet/>
      <dgm:spPr/>
      <dgm:t>
        <a:bodyPr/>
        <a:lstStyle/>
        <a:p>
          <a:endParaRPr lang="en-US"/>
        </a:p>
      </dgm:t>
    </dgm:pt>
    <dgm:pt modelId="{CD109312-86A4-4399-8068-18593A73DC67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Ask patient about nicotine or caffeine use (note in chart)</a:t>
          </a:r>
        </a:p>
      </dgm:t>
    </dgm:pt>
    <dgm:pt modelId="{54E54976-39DD-44FF-81E0-9D5A2B981939}" type="parTrans" cxnId="{AB9E8EBF-BDA3-4B0E-86B0-D76E757E5585}">
      <dgm:prSet/>
      <dgm:spPr/>
      <dgm:t>
        <a:bodyPr/>
        <a:lstStyle/>
        <a:p>
          <a:endParaRPr lang="en-US"/>
        </a:p>
      </dgm:t>
    </dgm:pt>
    <dgm:pt modelId="{D656E5E7-C28B-490C-B8F0-F517BDA098CB}" type="sibTrans" cxnId="{AB9E8EBF-BDA3-4B0E-86B0-D76E757E5585}">
      <dgm:prSet/>
      <dgm:spPr/>
      <dgm:t>
        <a:bodyPr/>
        <a:lstStyle/>
        <a:p>
          <a:endParaRPr lang="en-US"/>
        </a:p>
      </dgm:t>
    </dgm:pt>
    <dgm:pt modelId="{7B98D056-C27C-4863-A6D5-A0E2135D9B7B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Use tape measure for length of arm from shoulder bone to elbow in centimeters</a:t>
          </a:r>
        </a:p>
      </dgm:t>
    </dgm:pt>
    <dgm:pt modelId="{A852A606-10FB-4357-9D94-D16D2B385271}" type="parTrans" cxnId="{DF341BA7-0DEE-4E22-A5AE-FD9CC3AFB81E}">
      <dgm:prSet/>
      <dgm:spPr/>
      <dgm:t>
        <a:bodyPr/>
        <a:lstStyle/>
        <a:p>
          <a:endParaRPr lang="en-US"/>
        </a:p>
      </dgm:t>
    </dgm:pt>
    <dgm:pt modelId="{C03C1164-7276-400F-9296-25FF44FE5D7C}" type="sibTrans" cxnId="{DF341BA7-0DEE-4E22-A5AE-FD9CC3AFB81E}">
      <dgm:prSet/>
      <dgm:spPr/>
      <dgm:t>
        <a:bodyPr/>
        <a:lstStyle/>
        <a:p>
          <a:endParaRPr lang="en-US"/>
        </a:p>
      </dgm:t>
    </dgm:pt>
    <dgm:pt modelId="{0518668B-7197-4999-AD8B-9863228D253E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Mark half length point and measure circumference in centimeters</a:t>
          </a:r>
        </a:p>
      </dgm:t>
    </dgm:pt>
    <dgm:pt modelId="{41E57E0B-0B7F-4A6C-BB8B-5824159D4061}" type="parTrans" cxnId="{C37FFC67-2E84-4B13-9CFC-DF41D8D57CA4}">
      <dgm:prSet/>
      <dgm:spPr/>
      <dgm:t>
        <a:bodyPr/>
        <a:lstStyle/>
        <a:p>
          <a:endParaRPr lang="en-US"/>
        </a:p>
      </dgm:t>
    </dgm:pt>
    <dgm:pt modelId="{E695B4F8-2E5E-4809-9B22-840C44A99007}" type="sibTrans" cxnId="{C37FFC67-2E84-4B13-9CFC-DF41D8D57CA4}">
      <dgm:prSet/>
      <dgm:spPr/>
      <dgm:t>
        <a:bodyPr/>
        <a:lstStyle/>
        <a:p>
          <a:endParaRPr lang="en-US"/>
        </a:p>
      </dgm:t>
    </dgm:pt>
    <dgm:pt modelId="{FD63F178-2A4E-4051-899F-7DEF5BC056CE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Reference circumference measurements on cuff to ensure proper fit</a:t>
          </a:r>
        </a:p>
      </dgm:t>
    </dgm:pt>
    <dgm:pt modelId="{E242C20E-1621-4913-9626-33517D89F8F7}" type="parTrans" cxnId="{70086F9E-8A98-4B7A-87AA-4C24F2AA935F}">
      <dgm:prSet/>
      <dgm:spPr/>
      <dgm:t>
        <a:bodyPr/>
        <a:lstStyle/>
        <a:p>
          <a:endParaRPr lang="en-US"/>
        </a:p>
      </dgm:t>
    </dgm:pt>
    <dgm:pt modelId="{EACC6FB5-A096-49FB-B3D5-FE8E3D31408C}" type="sibTrans" cxnId="{70086F9E-8A98-4B7A-87AA-4C24F2AA935F}">
      <dgm:prSet/>
      <dgm:spPr/>
      <dgm:t>
        <a:bodyPr/>
        <a:lstStyle/>
        <a:p>
          <a:endParaRPr lang="en-US"/>
        </a:p>
      </dgm:t>
    </dgm:pt>
    <dgm:pt modelId="{878B1747-B677-4018-8769-F49A88D48C94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Patient is seated or semi-reclined with both feet flat on the floor, not crossed</a:t>
          </a:r>
        </a:p>
      </dgm:t>
    </dgm:pt>
    <dgm:pt modelId="{072D93E3-1947-4671-AD44-DFD2EB819C5A}" type="parTrans" cxnId="{94C57AC2-3DBA-4C1B-A781-03BD2DCFA1CD}">
      <dgm:prSet/>
      <dgm:spPr/>
      <dgm:t>
        <a:bodyPr/>
        <a:lstStyle/>
        <a:p>
          <a:endParaRPr lang="en-US"/>
        </a:p>
      </dgm:t>
    </dgm:pt>
    <dgm:pt modelId="{DA046BDD-0B2E-4E3A-B13D-5C1B7FA413BC}" type="sibTrans" cxnId="{94C57AC2-3DBA-4C1B-A781-03BD2DCFA1CD}">
      <dgm:prSet/>
      <dgm:spPr/>
      <dgm:t>
        <a:bodyPr/>
        <a:lstStyle/>
        <a:p>
          <a:endParaRPr lang="en-US"/>
        </a:p>
      </dgm:t>
    </dgm:pt>
    <dgm:pt modelId="{915AFD48-2573-4D68-BEE8-71B7C356EDE9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Bare arm - no clothing</a:t>
          </a:r>
        </a:p>
      </dgm:t>
    </dgm:pt>
    <dgm:pt modelId="{F40B915B-9D12-4C81-ADB6-45D5FE5394F8}" type="parTrans" cxnId="{CB096F35-B368-4C16-80F3-2DEFA61B9D8E}">
      <dgm:prSet/>
      <dgm:spPr/>
      <dgm:t>
        <a:bodyPr/>
        <a:lstStyle/>
        <a:p>
          <a:endParaRPr lang="en-US"/>
        </a:p>
      </dgm:t>
    </dgm:pt>
    <dgm:pt modelId="{165EA900-6DB8-4A01-862D-718D0D29CAA4}" type="sibTrans" cxnId="{CB096F35-B368-4C16-80F3-2DEFA61B9D8E}">
      <dgm:prSet/>
      <dgm:spPr/>
      <dgm:t>
        <a:bodyPr/>
        <a:lstStyle/>
        <a:p>
          <a:endParaRPr lang="en-US"/>
        </a:p>
      </dgm:t>
    </dgm:pt>
    <dgm:pt modelId="{A0C35563-B0D0-4591-8F4A-51FC8B52BCA4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Arm supported at heart level</a:t>
          </a:r>
        </a:p>
      </dgm:t>
    </dgm:pt>
    <dgm:pt modelId="{B948CDD1-ADF2-43AB-8D24-5B54FE62C336}" type="parTrans" cxnId="{E1A19A5A-2B69-4EBA-9963-DFE7756005B1}">
      <dgm:prSet/>
      <dgm:spPr/>
      <dgm:t>
        <a:bodyPr/>
        <a:lstStyle/>
        <a:p>
          <a:endParaRPr lang="en-US"/>
        </a:p>
      </dgm:t>
    </dgm:pt>
    <dgm:pt modelId="{3E04FADC-39E8-4AC9-BDD3-C8FCA77504A7}" type="sibTrans" cxnId="{E1A19A5A-2B69-4EBA-9963-DFE7756005B1}">
      <dgm:prSet/>
      <dgm:spPr/>
      <dgm:t>
        <a:bodyPr/>
        <a:lstStyle/>
        <a:p>
          <a:endParaRPr lang="en-US"/>
        </a:p>
      </dgm:t>
    </dgm:pt>
    <dgm:pt modelId="{016707E9-3258-46FE-92B9-F88095CAF367}">
      <dgm:prSet phldrT="[Text]"/>
      <dgm:spPr>
        <a:solidFill>
          <a:srgbClr val="1867AB"/>
        </a:solidFill>
      </dgm:spPr>
      <dgm:t>
        <a:bodyPr/>
        <a:lstStyle/>
        <a:p>
          <a:r>
            <a:rPr lang="en-US"/>
            <a:t>Ask patient not to move or talk during measurement</a:t>
          </a:r>
        </a:p>
      </dgm:t>
    </dgm:pt>
    <dgm:pt modelId="{EF79751A-EC9E-4E44-A37C-4B124426CE02}" type="parTrans" cxnId="{6B771C11-69F4-40DC-A2B3-D7B9AD60A9D1}">
      <dgm:prSet/>
      <dgm:spPr/>
      <dgm:t>
        <a:bodyPr/>
        <a:lstStyle/>
        <a:p>
          <a:endParaRPr lang="en-US"/>
        </a:p>
      </dgm:t>
    </dgm:pt>
    <dgm:pt modelId="{F698A837-C02D-4AA8-98CC-4CE0ACA4688B}" type="sibTrans" cxnId="{6B771C11-69F4-40DC-A2B3-D7B9AD60A9D1}">
      <dgm:prSet/>
      <dgm:spPr/>
      <dgm:t>
        <a:bodyPr/>
        <a:lstStyle/>
        <a:p>
          <a:endParaRPr lang="en-US"/>
        </a:p>
      </dgm:t>
    </dgm:pt>
    <dgm:pt modelId="{3A73D116-DE69-498A-8379-FB8CA24495BF}" type="pres">
      <dgm:prSet presAssocID="{D45D92B9-0F1F-48AC-BB05-A868524A0E0A}" presName="Name0" presStyleCnt="0">
        <dgm:presLayoutVars>
          <dgm:dir/>
          <dgm:animLvl val="lvl"/>
          <dgm:resizeHandles val="exact"/>
        </dgm:presLayoutVars>
      </dgm:prSet>
      <dgm:spPr/>
    </dgm:pt>
    <dgm:pt modelId="{53EA75D0-0E54-4D07-ACB4-1D34FE4C7FC3}" type="pres">
      <dgm:prSet presAssocID="{9E67F454-6D47-41E3-8137-546B145CF1E2}" presName="linNode" presStyleCnt="0"/>
      <dgm:spPr/>
    </dgm:pt>
    <dgm:pt modelId="{E8AEE504-46A3-4648-B703-4C60F4590786}" type="pres">
      <dgm:prSet presAssocID="{9E67F454-6D47-41E3-8137-546B145CF1E2}" presName="parTx" presStyleLbl="revTx" presStyleIdx="0" presStyleCnt="3">
        <dgm:presLayoutVars>
          <dgm:chMax val="1"/>
          <dgm:bulletEnabled val="1"/>
        </dgm:presLayoutVars>
      </dgm:prSet>
      <dgm:spPr/>
    </dgm:pt>
    <dgm:pt modelId="{65268EEA-8E13-473F-960B-0E438BAE8B49}" type="pres">
      <dgm:prSet presAssocID="{9E67F454-6D47-41E3-8137-546B145CF1E2}" presName="bracket" presStyleLbl="parChTrans1D1" presStyleIdx="0" presStyleCnt="3"/>
      <dgm:spPr/>
    </dgm:pt>
    <dgm:pt modelId="{EC5DB589-8E57-4B6E-A379-468AFB4573CC}" type="pres">
      <dgm:prSet presAssocID="{9E67F454-6D47-41E3-8137-546B145CF1E2}" presName="spH" presStyleCnt="0"/>
      <dgm:spPr/>
    </dgm:pt>
    <dgm:pt modelId="{7DD36B0B-CB3B-4774-A3DB-9B68B126E593}" type="pres">
      <dgm:prSet presAssocID="{9E67F454-6D47-41E3-8137-546B145CF1E2}" presName="desTx" presStyleLbl="node1" presStyleIdx="0" presStyleCnt="3">
        <dgm:presLayoutVars>
          <dgm:bulletEnabled val="1"/>
        </dgm:presLayoutVars>
      </dgm:prSet>
      <dgm:spPr/>
    </dgm:pt>
    <dgm:pt modelId="{5316D1A5-D39A-4255-8BEC-4380D4DE90B5}" type="pres">
      <dgm:prSet presAssocID="{1CBC9628-EFC5-4AA6-9D86-A03D4253B262}" presName="spV" presStyleCnt="0"/>
      <dgm:spPr/>
    </dgm:pt>
    <dgm:pt modelId="{B3B602A1-F4C3-4787-83EA-B0B13C61C9CF}" type="pres">
      <dgm:prSet presAssocID="{38874831-2ED3-418B-A413-E2B497618ED9}" presName="linNode" presStyleCnt="0"/>
      <dgm:spPr/>
    </dgm:pt>
    <dgm:pt modelId="{4C6B6CDE-144A-42EF-AC5D-A4FF1CC283FE}" type="pres">
      <dgm:prSet presAssocID="{38874831-2ED3-418B-A413-E2B497618ED9}" presName="parTx" presStyleLbl="revTx" presStyleIdx="1" presStyleCnt="3">
        <dgm:presLayoutVars>
          <dgm:chMax val="1"/>
          <dgm:bulletEnabled val="1"/>
        </dgm:presLayoutVars>
      </dgm:prSet>
      <dgm:spPr/>
    </dgm:pt>
    <dgm:pt modelId="{E7EB26AC-D318-4501-8C22-E2CBA1603022}" type="pres">
      <dgm:prSet presAssocID="{38874831-2ED3-418B-A413-E2B497618ED9}" presName="bracket" presStyleLbl="parChTrans1D1" presStyleIdx="1" presStyleCnt="3"/>
      <dgm:spPr/>
    </dgm:pt>
    <dgm:pt modelId="{8B51969A-1226-4D49-A3DD-5A8CD3A180D3}" type="pres">
      <dgm:prSet presAssocID="{38874831-2ED3-418B-A413-E2B497618ED9}" presName="spH" presStyleCnt="0"/>
      <dgm:spPr/>
    </dgm:pt>
    <dgm:pt modelId="{BA72A52B-E089-48C5-AE8D-CD1CE754719D}" type="pres">
      <dgm:prSet presAssocID="{38874831-2ED3-418B-A413-E2B497618ED9}" presName="desTx" presStyleLbl="node1" presStyleIdx="1" presStyleCnt="3">
        <dgm:presLayoutVars>
          <dgm:bulletEnabled val="1"/>
        </dgm:presLayoutVars>
      </dgm:prSet>
      <dgm:spPr/>
    </dgm:pt>
    <dgm:pt modelId="{6397C183-6C29-4C5A-86CC-0446C905C4EB}" type="pres">
      <dgm:prSet presAssocID="{005E5E18-9BC0-47C3-ABF2-C91C5C6F2767}" presName="spV" presStyleCnt="0"/>
      <dgm:spPr/>
    </dgm:pt>
    <dgm:pt modelId="{B15E26CE-AC25-4F6B-8105-07719E2C109A}" type="pres">
      <dgm:prSet presAssocID="{90C8DC8D-F994-4AFD-83D1-1F8555E8EFD9}" presName="linNode" presStyleCnt="0"/>
      <dgm:spPr/>
    </dgm:pt>
    <dgm:pt modelId="{944D8457-3CAF-49BF-BDD3-366E5F5A7A88}" type="pres">
      <dgm:prSet presAssocID="{90C8DC8D-F994-4AFD-83D1-1F8555E8EFD9}" presName="parTx" presStyleLbl="revTx" presStyleIdx="2" presStyleCnt="3">
        <dgm:presLayoutVars>
          <dgm:chMax val="1"/>
          <dgm:bulletEnabled val="1"/>
        </dgm:presLayoutVars>
      </dgm:prSet>
      <dgm:spPr/>
    </dgm:pt>
    <dgm:pt modelId="{9AE7FD56-F8B8-4DBA-9FFD-0C61B2381378}" type="pres">
      <dgm:prSet presAssocID="{90C8DC8D-F994-4AFD-83D1-1F8555E8EFD9}" presName="bracket" presStyleLbl="parChTrans1D1" presStyleIdx="2" presStyleCnt="3"/>
      <dgm:spPr/>
    </dgm:pt>
    <dgm:pt modelId="{66F8C459-14BB-4DA3-B6B9-84FBB78601BA}" type="pres">
      <dgm:prSet presAssocID="{90C8DC8D-F994-4AFD-83D1-1F8555E8EFD9}" presName="spH" presStyleCnt="0"/>
      <dgm:spPr/>
    </dgm:pt>
    <dgm:pt modelId="{B04EEC0E-7D78-47DB-90BA-41A6419E639C}" type="pres">
      <dgm:prSet presAssocID="{90C8DC8D-F994-4AFD-83D1-1F8555E8EFD9}" presName="desTx" presStyleLbl="node1" presStyleIdx="2" presStyleCnt="3">
        <dgm:presLayoutVars>
          <dgm:bulletEnabled val="1"/>
        </dgm:presLayoutVars>
      </dgm:prSet>
      <dgm:spPr/>
    </dgm:pt>
  </dgm:ptLst>
  <dgm:cxnLst>
    <dgm:cxn modelId="{AF88790C-D0EC-4290-86E8-0EF6E7A6A335}" type="presOf" srcId="{FD63F178-2A4E-4051-899F-7DEF5BC056CE}" destId="{BA72A52B-E089-48C5-AE8D-CD1CE754719D}" srcOrd="0" destOrd="2" presId="urn:diagrams.loki3.com/BracketList"/>
    <dgm:cxn modelId="{D065950E-2EBA-4184-AC61-DD7FE4CABAEF}" srcId="{D45D92B9-0F1F-48AC-BB05-A868524A0E0A}" destId="{9E67F454-6D47-41E3-8137-546B145CF1E2}" srcOrd="0" destOrd="0" parTransId="{779860DA-4EA9-4308-B115-FB4F814B1085}" sibTransId="{1CBC9628-EFC5-4AA6-9D86-A03D4253B262}"/>
    <dgm:cxn modelId="{6B771C11-69F4-40DC-A2B3-D7B9AD60A9D1}" srcId="{90C8DC8D-F994-4AFD-83D1-1F8555E8EFD9}" destId="{016707E9-3258-46FE-92B9-F88095CAF367}" srcOrd="3" destOrd="0" parTransId="{EF79751A-EC9E-4E44-A37C-4B124426CE02}" sibTransId="{F698A837-C02D-4AA8-98CC-4CE0ACA4688B}"/>
    <dgm:cxn modelId="{D1E69A11-71C0-44A1-8A3E-AE93C6666C8B}" type="presOf" srcId="{CD109312-86A4-4399-8068-18593A73DC67}" destId="{7DD36B0B-CB3B-4774-A3DB-9B68B126E593}" srcOrd="0" destOrd="2" presId="urn:diagrams.loki3.com/BracketList"/>
    <dgm:cxn modelId="{B2F2FA13-FAE4-4CF9-A146-E4E3A066A806}" type="presOf" srcId="{9E67F454-6D47-41E3-8137-546B145CF1E2}" destId="{E8AEE504-46A3-4648-B703-4C60F4590786}" srcOrd="0" destOrd="0" presId="urn:diagrams.loki3.com/BracketList"/>
    <dgm:cxn modelId="{CB096F35-B368-4C16-80F3-2DEFA61B9D8E}" srcId="{90C8DC8D-F994-4AFD-83D1-1F8555E8EFD9}" destId="{915AFD48-2573-4D68-BEE8-71B7C356EDE9}" srcOrd="1" destOrd="0" parTransId="{F40B915B-9D12-4C81-ADB6-45D5FE5394F8}" sibTransId="{165EA900-6DB8-4A01-862D-718D0D29CAA4}"/>
    <dgm:cxn modelId="{04494237-74F1-4EF8-928D-169F07A37663}" type="presOf" srcId="{915AFD48-2573-4D68-BEE8-71B7C356EDE9}" destId="{B04EEC0E-7D78-47DB-90BA-41A6419E639C}" srcOrd="0" destOrd="1" presId="urn:diagrams.loki3.com/BracketList"/>
    <dgm:cxn modelId="{C37FFC67-2E84-4B13-9CFC-DF41D8D57CA4}" srcId="{38874831-2ED3-418B-A413-E2B497618ED9}" destId="{0518668B-7197-4999-AD8B-9863228D253E}" srcOrd="1" destOrd="0" parTransId="{41E57E0B-0B7F-4A6C-BB8B-5824159D4061}" sibTransId="{E695B4F8-2E5E-4809-9B22-840C44A99007}"/>
    <dgm:cxn modelId="{ADE3E56C-600B-4148-A84E-3ACF27B4D9B3}" type="presOf" srcId="{016707E9-3258-46FE-92B9-F88095CAF367}" destId="{B04EEC0E-7D78-47DB-90BA-41A6419E639C}" srcOrd="0" destOrd="3" presId="urn:diagrams.loki3.com/BracketList"/>
    <dgm:cxn modelId="{E1A19A5A-2B69-4EBA-9963-DFE7756005B1}" srcId="{90C8DC8D-F994-4AFD-83D1-1F8555E8EFD9}" destId="{A0C35563-B0D0-4591-8F4A-51FC8B52BCA4}" srcOrd="2" destOrd="0" parTransId="{B948CDD1-ADF2-43AB-8D24-5B54FE62C336}" sibTransId="{3E04FADC-39E8-4AC9-BDD3-C8FCA77504A7}"/>
    <dgm:cxn modelId="{0456CF5A-5A58-4B64-918A-05D18CFECAF6}" srcId="{D45D92B9-0F1F-48AC-BB05-A868524A0E0A}" destId="{38874831-2ED3-418B-A413-E2B497618ED9}" srcOrd="1" destOrd="0" parTransId="{604009BA-2272-4494-A625-A4053EAD2EA6}" sibTransId="{005E5E18-9BC0-47C3-ABF2-C91C5C6F2767}"/>
    <dgm:cxn modelId="{43B5CF7D-8B47-48F8-ACE4-81D81A1318D1}" type="presOf" srcId="{F8F73BC5-C931-482A-9159-C1D3FE3A885B}" destId="{7DD36B0B-CB3B-4774-A3DB-9B68B126E593}" srcOrd="0" destOrd="0" presId="urn:diagrams.loki3.com/BracketList"/>
    <dgm:cxn modelId="{8E15557E-D33C-4A19-998E-1A25CC44E5F6}" type="presOf" srcId="{90C8DC8D-F994-4AFD-83D1-1F8555E8EFD9}" destId="{944D8457-3CAF-49BF-BDD3-366E5F5A7A88}" srcOrd="0" destOrd="0" presId="urn:diagrams.loki3.com/BracketList"/>
    <dgm:cxn modelId="{60764C85-0092-48FB-974D-2CDBA749AAC0}" srcId="{9E67F454-6D47-41E3-8137-546B145CF1E2}" destId="{D9127EA6-4B70-4E21-B78A-37BDE2F3A6BC}" srcOrd="1" destOrd="0" parTransId="{103C8E2C-E21C-4D8F-9A29-B4E97030DE57}" sibTransId="{A3F63493-6E65-4249-AFB7-AE6B67C5BF89}"/>
    <dgm:cxn modelId="{969D4F8C-2CA4-4C4B-B01B-0389C1AD028A}" type="presOf" srcId="{7B98D056-C27C-4863-A6D5-A0E2135D9B7B}" destId="{BA72A52B-E089-48C5-AE8D-CD1CE754719D}" srcOrd="0" destOrd="0" presId="urn:diagrams.loki3.com/BracketList"/>
    <dgm:cxn modelId="{70086F9E-8A98-4B7A-87AA-4C24F2AA935F}" srcId="{38874831-2ED3-418B-A413-E2B497618ED9}" destId="{FD63F178-2A4E-4051-899F-7DEF5BC056CE}" srcOrd="2" destOrd="0" parTransId="{E242C20E-1621-4913-9626-33517D89F8F7}" sibTransId="{EACC6FB5-A096-49FB-B3D5-FE8E3D31408C}"/>
    <dgm:cxn modelId="{9BE5D5A2-1A9B-449C-9D95-F57762FAA87A}" srcId="{D45D92B9-0F1F-48AC-BB05-A868524A0E0A}" destId="{90C8DC8D-F994-4AFD-83D1-1F8555E8EFD9}" srcOrd="2" destOrd="0" parTransId="{3930F0B8-9B86-4D3B-BDC6-0D981B4ACCC7}" sibTransId="{55FB1189-4563-467B-B4CE-75E2C7630234}"/>
    <dgm:cxn modelId="{DF341BA7-0DEE-4E22-A5AE-FD9CC3AFB81E}" srcId="{38874831-2ED3-418B-A413-E2B497618ED9}" destId="{7B98D056-C27C-4863-A6D5-A0E2135D9B7B}" srcOrd="0" destOrd="0" parTransId="{A852A606-10FB-4357-9D94-D16D2B385271}" sibTransId="{C03C1164-7276-400F-9296-25FF44FE5D7C}"/>
    <dgm:cxn modelId="{2252A3AC-7CD3-4F6B-A737-D91405B9F171}" type="presOf" srcId="{38874831-2ED3-418B-A413-E2B497618ED9}" destId="{4C6B6CDE-144A-42EF-AC5D-A4FF1CC283FE}" srcOrd="0" destOrd="0" presId="urn:diagrams.loki3.com/BracketList"/>
    <dgm:cxn modelId="{AB9E8EBF-BDA3-4B0E-86B0-D76E757E5585}" srcId="{9E67F454-6D47-41E3-8137-546B145CF1E2}" destId="{CD109312-86A4-4399-8068-18593A73DC67}" srcOrd="2" destOrd="0" parTransId="{54E54976-39DD-44FF-81E0-9D5A2B981939}" sibTransId="{D656E5E7-C28B-490C-B8F0-F517BDA098CB}"/>
    <dgm:cxn modelId="{94C57AC2-3DBA-4C1B-A781-03BD2DCFA1CD}" srcId="{90C8DC8D-F994-4AFD-83D1-1F8555E8EFD9}" destId="{878B1747-B677-4018-8769-F49A88D48C94}" srcOrd="0" destOrd="0" parTransId="{072D93E3-1947-4671-AD44-DFD2EB819C5A}" sibTransId="{DA046BDD-0B2E-4E3A-B13D-5C1B7FA413BC}"/>
    <dgm:cxn modelId="{5873D4C2-4C33-49D5-B450-DA8228BA82A6}" type="presOf" srcId="{D9127EA6-4B70-4E21-B78A-37BDE2F3A6BC}" destId="{7DD36B0B-CB3B-4774-A3DB-9B68B126E593}" srcOrd="0" destOrd="1" presId="urn:diagrams.loki3.com/BracketList"/>
    <dgm:cxn modelId="{C646C6D6-F8B0-4D2A-8121-03E461F79768}" type="presOf" srcId="{A0C35563-B0D0-4591-8F4A-51FC8B52BCA4}" destId="{B04EEC0E-7D78-47DB-90BA-41A6419E639C}" srcOrd="0" destOrd="2" presId="urn:diagrams.loki3.com/BracketList"/>
    <dgm:cxn modelId="{EFF9F5DE-24C7-4498-BA24-2E5A679D24B3}" type="presOf" srcId="{878B1747-B677-4018-8769-F49A88D48C94}" destId="{B04EEC0E-7D78-47DB-90BA-41A6419E639C}" srcOrd="0" destOrd="0" presId="urn:diagrams.loki3.com/BracketList"/>
    <dgm:cxn modelId="{25C744EA-DB6A-4CE8-AF21-CF9B4EF497A2}" type="presOf" srcId="{0518668B-7197-4999-AD8B-9863228D253E}" destId="{BA72A52B-E089-48C5-AE8D-CD1CE754719D}" srcOrd="0" destOrd="1" presId="urn:diagrams.loki3.com/BracketList"/>
    <dgm:cxn modelId="{9B1975F0-90F8-4AED-943E-01B2450C3C8A}" srcId="{9E67F454-6D47-41E3-8137-546B145CF1E2}" destId="{F8F73BC5-C931-482A-9159-C1D3FE3A885B}" srcOrd="0" destOrd="0" parTransId="{9C4BB195-743C-4671-A844-66FB8D2A67BE}" sibTransId="{ACA247C2-A473-4041-AFDC-51017090CF37}"/>
    <dgm:cxn modelId="{C34ECDFD-10BE-4D00-B3A3-34CB62687343}" type="presOf" srcId="{D45D92B9-0F1F-48AC-BB05-A868524A0E0A}" destId="{3A73D116-DE69-498A-8379-FB8CA24495BF}" srcOrd="0" destOrd="0" presId="urn:diagrams.loki3.com/BracketList"/>
    <dgm:cxn modelId="{BC9842DF-A926-4A30-803A-FB3F15D57673}" type="presParOf" srcId="{3A73D116-DE69-498A-8379-FB8CA24495BF}" destId="{53EA75D0-0E54-4D07-ACB4-1D34FE4C7FC3}" srcOrd="0" destOrd="0" presId="urn:diagrams.loki3.com/BracketList"/>
    <dgm:cxn modelId="{40FD2134-A8CE-4BEC-93F4-96C133D267EF}" type="presParOf" srcId="{53EA75D0-0E54-4D07-ACB4-1D34FE4C7FC3}" destId="{E8AEE504-46A3-4648-B703-4C60F4590786}" srcOrd="0" destOrd="0" presId="urn:diagrams.loki3.com/BracketList"/>
    <dgm:cxn modelId="{CD766A68-F657-4B69-A30B-C7F4F5A111E5}" type="presParOf" srcId="{53EA75D0-0E54-4D07-ACB4-1D34FE4C7FC3}" destId="{65268EEA-8E13-473F-960B-0E438BAE8B49}" srcOrd="1" destOrd="0" presId="urn:diagrams.loki3.com/BracketList"/>
    <dgm:cxn modelId="{799652A8-4EB5-4906-A188-AE9B95A002C1}" type="presParOf" srcId="{53EA75D0-0E54-4D07-ACB4-1D34FE4C7FC3}" destId="{EC5DB589-8E57-4B6E-A379-468AFB4573CC}" srcOrd="2" destOrd="0" presId="urn:diagrams.loki3.com/BracketList"/>
    <dgm:cxn modelId="{9656C927-3ECA-4416-8543-49675E338C54}" type="presParOf" srcId="{53EA75D0-0E54-4D07-ACB4-1D34FE4C7FC3}" destId="{7DD36B0B-CB3B-4774-A3DB-9B68B126E593}" srcOrd="3" destOrd="0" presId="urn:diagrams.loki3.com/BracketList"/>
    <dgm:cxn modelId="{D1E0FA6B-45E0-46F2-BFC3-88968E3F772B}" type="presParOf" srcId="{3A73D116-DE69-498A-8379-FB8CA24495BF}" destId="{5316D1A5-D39A-4255-8BEC-4380D4DE90B5}" srcOrd="1" destOrd="0" presId="urn:diagrams.loki3.com/BracketList"/>
    <dgm:cxn modelId="{B8C203C6-61EE-4949-A5F1-B1FBA847CC45}" type="presParOf" srcId="{3A73D116-DE69-498A-8379-FB8CA24495BF}" destId="{B3B602A1-F4C3-4787-83EA-B0B13C61C9CF}" srcOrd="2" destOrd="0" presId="urn:diagrams.loki3.com/BracketList"/>
    <dgm:cxn modelId="{7C4A9287-3BEA-45C4-9EBA-4861EB04D3B2}" type="presParOf" srcId="{B3B602A1-F4C3-4787-83EA-B0B13C61C9CF}" destId="{4C6B6CDE-144A-42EF-AC5D-A4FF1CC283FE}" srcOrd="0" destOrd="0" presId="urn:diagrams.loki3.com/BracketList"/>
    <dgm:cxn modelId="{C7460180-0DE2-4A12-9368-3DC6C950C2F7}" type="presParOf" srcId="{B3B602A1-F4C3-4787-83EA-B0B13C61C9CF}" destId="{E7EB26AC-D318-4501-8C22-E2CBA1603022}" srcOrd="1" destOrd="0" presId="urn:diagrams.loki3.com/BracketList"/>
    <dgm:cxn modelId="{2CA94B96-D2B2-4452-9623-CD372697AE21}" type="presParOf" srcId="{B3B602A1-F4C3-4787-83EA-B0B13C61C9CF}" destId="{8B51969A-1226-4D49-A3DD-5A8CD3A180D3}" srcOrd="2" destOrd="0" presId="urn:diagrams.loki3.com/BracketList"/>
    <dgm:cxn modelId="{3282266F-50A1-40F0-8535-C676E56FAF05}" type="presParOf" srcId="{B3B602A1-F4C3-4787-83EA-B0B13C61C9CF}" destId="{BA72A52B-E089-48C5-AE8D-CD1CE754719D}" srcOrd="3" destOrd="0" presId="urn:diagrams.loki3.com/BracketList"/>
    <dgm:cxn modelId="{1C2EDED5-2171-42C7-858A-0DF5C1AF7D3D}" type="presParOf" srcId="{3A73D116-DE69-498A-8379-FB8CA24495BF}" destId="{6397C183-6C29-4C5A-86CC-0446C905C4EB}" srcOrd="3" destOrd="0" presId="urn:diagrams.loki3.com/BracketList"/>
    <dgm:cxn modelId="{99719111-E8B6-45CC-812D-EA0D15334E33}" type="presParOf" srcId="{3A73D116-DE69-498A-8379-FB8CA24495BF}" destId="{B15E26CE-AC25-4F6B-8105-07719E2C109A}" srcOrd="4" destOrd="0" presId="urn:diagrams.loki3.com/BracketList"/>
    <dgm:cxn modelId="{8E353ACD-F211-47A7-AD26-6F34A2951FC3}" type="presParOf" srcId="{B15E26CE-AC25-4F6B-8105-07719E2C109A}" destId="{944D8457-3CAF-49BF-BDD3-366E5F5A7A88}" srcOrd="0" destOrd="0" presId="urn:diagrams.loki3.com/BracketList"/>
    <dgm:cxn modelId="{BA6479B4-2B24-479C-93EF-9AA6C09C4487}" type="presParOf" srcId="{B15E26CE-AC25-4F6B-8105-07719E2C109A}" destId="{9AE7FD56-F8B8-4DBA-9FFD-0C61B2381378}" srcOrd="1" destOrd="0" presId="urn:diagrams.loki3.com/BracketList"/>
    <dgm:cxn modelId="{5282E1BA-E2F6-4A3C-8B98-38EB417A5D91}" type="presParOf" srcId="{B15E26CE-AC25-4F6B-8105-07719E2C109A}" destId="{66F8C459-14BB-4DA3-B6B9-84FBB78601BA}" srcOrd="2" destOrd="0" presId="urn:diagrams.loki3.com/BracketList"/>
    <dgm:cxn modelId="{15F6B26C-966F-43A7-89AB-264A3A5C63B0}" type="presParOf" srcId="{B15E26CE-AC25-4F6B-8105-07719E2C109A}" destId="{B04EEC0E-7D78-47DB-90BA-41A6419E639C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AEE504-46A3-4648-B703-4C60F4590786}">
      <dsp:nvSpPr>
        <dsp:cNvPr id="0" name=""/>
        <dsp:cNvSpPr/>
      </dsp:nvSpPr>
      <dsp:spPr>
        <a:xfrm>
          <a:off x="2269" y="510990"/>
          <a:ext cx="1160915" cy="54573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Preparing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Patient </a:t>
          </a:r>
        </a:p>
      </dsp:txBody>
      <dsp:txXfrm>
        <a:off x="2269" y="510990"/>
        <a:ext cx="1160915" cy="545737"/>
      </dsp:txXfrm>
    </dsp:sp>
    <dsp:sp modelId="{65268EEA-8E13-473F-960B-0E438BAE8B49}">
      <dsp:nvSpPr>
        <dsp:cNvPr id="0" name=""/>
        <dsp:cNvSpPr/>
      </dsp:nvSpPr>
      <dsp:spPr>
        <a:xfrm>
          <a:off x="1163184" y="204013"/>
          <a:ext cx="232183" cy="1159692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36B0B-CB3B-4774-A3DB-9B68B126E593}">
      <dsp:nvSpPr>
        <dsp:cNvPr id="0" name=""/>
        <dsp:cNvSpPr/>
      </dsp:nvSpPr>
      <dsp:spPr>
        <a:xfrm>
          <a:off x="1488241" y="204013"/>
          <a:ext cx="3157689" cy="1159692"/>
        </a:xfrm>
        <a:prstGeom prst="rect">
          <a:avLst/>
        </a:prstGeom>
        <a:solidFill>
          <a:srgbClr val="1867A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Ensure patient has empty bladder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Allow patient to rest for 5 minutes prior to BP measurement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Ask patient about nicotine or caffeine use (note in chart)</a:t>
          </a:r>
        </a:p>
      </dsp:txBody>
      <dsp:txXfrm>
        <a:off x="1488241" y="204013"/>
        <a:ext cx="3157689" cy="1159692"/>
      </dsp:txXfrm>
    </dsp:sp>
    <dsp:sp modelId="{4C6B6CDE-144A-42EF-AC5D-A4FF1CC283FE}">
      <dsp:nvSpPr>
        <dsp:cNvPr id="0" name=""/>
        <dsp:cNvSpPr/>
      </dsp:nvSpPr>
      <dsp:spPr>
        <a:xfrm>
          <a:off x="2269" y="2057296"/>
          <a:ext cx="1160915" cy="46777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Proper Cuff Fit</a:t>
          </a:r>
        </a:p>
      </dsp:txBody>
      <dsp:txXfrm>
        <a:off x="2269" y="2057296"/>
        <a:ext cx="1160915" cy="467775"/>
      </dsp:txXfrm>
    </dsp:sp>
    <dsp:sp modelId="{E7EB26AC-D318-4501-8C22-E2CBA1603022}">
      <dsp:nvSpPr>
        <dsp:cNvPr id="0" name=""/>
        <dsp:cNvSpPr/>
      </dsp:nvSpPr>
      <dsp:spPr>
        <a:xfrm>
          <a:off x="1163184" y="1414105"/>
          <a:ext cx="232183" cy="1754156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72A52B-E089-48C5-AE8D-CD1CE754719D}">
      <dsp:nvSpPr>
        <dsp:cNvPr id="0" name=""/>
        <dsp:cNvSpPr/>
      </dsp:nvSpPr>
      <dsp:spPr>
        <a:xfrm>
          <a:off x="1488241" y="1414105"/>
          <a:ext cx="3157689" cy="1754156"/>
        </a:xfrm>
        <a:prstGeom prst="rect">
          <a:avLst/>
        </a:prstGeom>
        <a:solidFill>
          <a:srgbClr val="1867A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Use tape measure for length of arm from shoulder bone to elbow in centimeters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Mark half length point and measure circumference in centimeters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Reference circumference measurements on cuff to ensure proper fit</a:t>
          </a:r>
        </a:p>
      </dsp:txBody>
      <dsp:txXfrm>
        <a:off x="1488241" y="1414105"/>
        <a:ext cx="3157689" cy="1754156"/>
      </dsp:txXfrm>
    </dsp:sp>
    <dsp:sp modelId="{944D8457-3CAF-49BF-BDD3-366E5F5A7A88}">
      <dsp:nvSpPr>
        <dsp:cNvPr id="0" name=""/>
        <dsp:cNvSpPr/>
      </dsp:nvSpPr>
      <dsp:spPr>
        <a:xfrm>
          <a:off x="2269" y="3686436"/>
          <a:ext cx="1160915" cy="46777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Patient Positioning</a:t>
          </a:r>
        </a:p>
      </dsp:txBody>
      <dsp:txXfrm>
        <a:off x="2269" y="3686436"/>
        <a:ext cx="1160915" cy="467775"/>
      </dsp:txXfrm>
    </dsp:sp>
    <dsp:sp modelId="{9AE7FD56-F8B8-4DBA-9FFD-0C61B2381378}">
      <dsp:nvSpPr>
        <dsp:cNvPr id="0" name=""/>
        <dsp:cNvSpPr/>
      </dsp:nvSpPr>
      <dsp:spPr>
        <a:xfrm>
          <a:off x="1163184" y="3218661"/>
          <a:ext cx="232183" cy="1403325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4EEC0E-7D78-47DB-90BA-41A6419E639C}">
      <dsp:nvSpPr>
        <dsp:cNvPr id="0" name=""/>
        <dsp:cNvSpPr/>
      </dsp:nvSpPr>
      <dsp:spPr>
        <a:xfrm>
          <a:off x="1488241" y="3218661"/>
          <a:ext cx="3157689" cy="1403325"/>
        </a:xfrm>
        <a:prstGeom prst="rect">
          <a:avLst/>
        </a:prstGeom>
        <a:solidFill>
          <a:srgbClr val="1867A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Patient is seated or semi-reclined with both feet flat on the floor, not crossed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Bare arm - no clothing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Arm supported at heart level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Ask patient not to move or talk during measurement</a:t>
          </a:r>
        </a:p>
      </dsp:txBody>
      <dsp:txXfrm>
        <a:off x="1488241" y="3218661"/>
        <a:ext cx="3157689" cy="14033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AEE504-46A3-4648-B703-4C60F4590786}">
      <dsp:nvSpPr>
        <dsp:cNvPr id="0" name=""/>
        <dsp:cNvSpPr/>
      </dsp:nvSpPr>
      <dsp:spPr>
        <a:xfrm>
          <a:off x="2142" y="394707"/>
          <a:ext cx="1095891" cy="54573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Preparing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Patient </a:t>
          </a:r>
        </a:p>
      </dsp:txBody>
      <dsp:txXfrm>
        <a:off x="2142" y="394707"/>
        <a:ext cx="1095891" cy="545737"/>
      </dsp:txXfrm>
    </dsp:sp>
    <dsp:sp modelId="{65268EEA-8E13-473F-960B-0E438BAE8B49}">
      <dsp:nvSpPr>
        <dsp:cNvPr id="0" name=""/>
        <dsp:cNvSpPr/>
      </dsp:nvSpPr>
      <dsp:spPr>
        <a:xfrm>
          <a:off x="1098033" y="87730"/>
          <a:ext cx="219178" cy="1159692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36B0B-CB3B-4774-A3DB-9B68B126E593}">
      <dsp:nvSpPr>
        <dsp:cNvPr id="0" name=""/>
        <dsp:cNvSpPr/>
      </dsp:nvSpPr>
      <dsp:spPr>
        <a:xfrm>
          <a:off x="1404883" y="87730"/>
          <a:ext cx="2980824" cy="1159692"/>
        </a:xfrm>
        <a:prstGeom prst="rect">
          <a:avLst/>
        </a:prstGeom>
        <a:solidFill>
          <a:srgbClr val="1867A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Ensure patient has empty bladder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Allow patient to rest for 5 minutes prior to BP measurement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Ask patient about nicotine or caffeine use (note in chart)</a:t>
          </a:r>
        </a:p>
      </dsp:txBody>
      <dsp:txXfrm>
        <a:off x="1404883" y="87730"/>
        <a:ext cx="2980824" cy="1159692"/>
      </dsp:txXfrm>
    </dsp:sp>
    <dsp:sp modelId="{4C6B6CDE-144A-42EF-AC5D-A4FF1CC283FE}">
      <dsp:nvSpPr>
        <dsp:cNvPr id="0" name=""/>
        <dsp:cNvSpPr/>
      </dsp:nvSpPr>
      <dsp:spPr>
        <a:xfrm>
          <a:off x="2142" y="1941013"/>
          <a:ext cx="1095891" cy="46777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Proper Cuff Fit</a:t>
          </a:r>
        </a:p>
      </dsp:txBody>
      <dsp:txXfrm>
        <a:off x="2142" y="1941013"/>
        <a:ext cx="1095891" cy="467775"/>
      </dsp:txXfrm>
    </dsp:sp>
    <dsp:sp modelId="{E7EB26AC-D318-4501-8C22-E2CBA1603022}">
      <dsp:nvSpPr>
        <dsp:cNvPr id="0" name=""/>
        <dsp:cNvSpPr/>
      </dsp:nvSpPr>
      <dsp:spPr>
        <a:xfrm>
          <a:off x="1098033" y="1297822"/>
          <a:ext cx="219178" cy="1754156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72A52B-E089-48C5-AE8D-CD1CE754719D}">
      <dsp:nvSpPr>
        <dsp:cNvPr id="0" name=""/>
        <dsp:cNvSpPr/>
      </dsp:nvSpPr>
      <dsp:spPr>
        <a:xfrm>
          <a:off x="1404883" y="1297822"/>
          <a:ext cx="2980824" cy="1754156"/>
        </a:xfrm>
        <a:prstGeom prst="rect">
          <a:avLst/>
        </a:prstGeom>
        <a:solidFill>
          <a:srgbClr val="1867A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Use tape measure for length of arm from shoulder bone to elbow in centimeters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Mark half length point and measure circumference in centimeters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Reference circumference measurements on cuff to ensure proper fit</a:t>
          </a:r>
        </a:p>
      </dsp:txBody>
      <dsp:txXfrm>
        <a:off x="1404883" y="1297822"/>
        <a:ext cx="2980824" cy="1754156"/>
      </dsp:txXfrm>
    </dsp:sp>
    <dsp:sp modelId="{944D8457-3CAF-49BF-BDD3-366E5F5A7A88}">
      <dsp:nvSpPr>
        <dsp:cNvPr id="0" name=""/>
        <dsp:cNvSpPr/>
      </dsp:nvSpPr>
      <dsp:spPr>
        <a:xfrm>
          <a:off x="2142" y="3657861"/>
          <a:ext cx="1095891" cy="46777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Patient Positioning</a:t>
          </a:r>
        </a:p>
      </dsp:txBody>
      <dsp:txXfrm>
        <a:off x="2142" y="3657861"/>
        <a:ext cx="1095891" cy="467775"/>
      </dsp:txXfrm>
    </dsp:sp>
    <dsp:sp modelId="{9AE7FD56-F8B8-4DBA-9FFD-0C61B2381378}">
      <dsp:nvSpPr>
        <dsp:cNvPr id="0" name=""/>
        <dsp:cNvSpPr/>
      </dsp:nvSpPr>
      <dsp:spPr>
        <a:xfrm>
          <a:off x="1098033" y="3102378"/>
          <a:ext cx="219178" cy="157874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4EEC0E-7D78-47DB-90BA-41A6419E639C}">
      <dsp:nvSpPr>
        <dsp:cNvPr id="0" name=""/>
        <dsp:cNvSpPr/>
      </dsp:nvSpPr>
      <dsp:spPr>
        <a:xfrm>
          <a:off x="1404883" y="3102378"/>
          <a:ext cx="2980824" cy="1578740"/>
        </a:xfrm>
        <a:prstGeom prst="rect">
          <a:avLst/>
        </a:prstGeom>
        <a:solidFill>
          <a:srgbClr val="1867A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Patient is seated or semi-reclined with both feet flat on the floor, not crossed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Bare arm - no clothing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Arm supported at heart level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Ask patient not to move or talk during measurement</a:t>
          </a:r>
        </a:p>
      </dsp:txBody>
      <dsp:txXfrm>
        <a:off x="1404883" y="3102378"/>
        <a:ext cx="2980824" cy="15787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CF951B3F6264A9468DEB205D705B4" ma:contentTypeVersion="13" ma:contentTypeDescription="Create a new document." ma:contentTypeScope="" ma:versionID="f1599811b6bf5307dd05d19d7cdf6a99">
  <xsd:schema xmlns:xsd="http://www.w3.org/2001/XMLSchema" xmlns:xs="http://www.w3.org/2001/XMLSchema" xmlns:p="http://schemas.microsoft.com/office/2006/metadata/properties" xmlns:ns2="f4611329-f042-4716-93d5-f5f24f8bfc7b" xmlns:ns3="9154dec3-c5b4-4947-8c1d-7c27f1568d5c" targetNamespace="http://schemas.microsoft.com/office/2006/metadata/properties" ma:root="true" ma:fieldsID="b1c7f0fb05a641172e9b9ab4373dded4" ns2:_="" ns3:_="">
    <xsd:import namespace="f4611329-f042-4716-93d5-f5f24f8bfc7b"/>
    <xsd:import namespace="9154dec3-c5b4-4947-8c1d-7c27f1568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1329-f042-4716-93d5-f5f24f8b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dec3-c5b4-4947-8c1d-7c27f1568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11329-f042-4716-93d5-f5f24f8bfc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E79EB7-2EBC-4C41-8E0C-F479361E7B4B}"/>
</file>

<file path=customXml/itemProps2.xml><?xml version="1.0" encoding="utf-8"?>
<ds:datastoreItem xmlns:ds="http://schemas.openxmlformats.org/officeDocument/2006/customXml" ds:itemID="{A7FD885F-9C15-4360-8C18-3B0E855F5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DA0CF-F5C0-40A7-BF19-FF0D4E5810EC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f4611329-f042-4716-93d5-f5f24f8bfc7b"/>
    <ds:schemaRef ds:uri="9154dec3-c5b4-4947-8c1d-7c27f1568d5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Smith-Janey, Shelby</dc:creator>
  <cp:keywords/>
  <dc:description/>
  <cp:lastModifiedBy>Harper, Kimberly Denise</cp:lastModifiedBy>
  <cp:revision>2</cp:revision>
  <dcterms:created xsi:type="dcterms:W3CDTF">2024-06-18T13:34:00Z</dcterms:created>
  <dcterms:modified xsi:type="dcterms:W3CDTF">2024-06-19T12:19:05Z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0x0101007BDCF951B3F6264A9468DEB205D705B4</vt:lpwstr>
  </property>
</Properties>
</file>